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61F" w:rsidP="00514FB2" w:rsidRDefault="00E5661F" w14:paraId="0B77B9C8" w14:textId="77777777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Pr="00BC2925" w:rsidR="00BC2925" w:rsidP="00BC2925" w:rsidRDefault="00EE00C9" w14:paraId="59A56AB3" w14:textId="002682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CONECT-</w:t>
      </w:r>
      <w:r w:rsidR="00E60419">
        <w:rPr>
          <w:rFonts w:eastAsia="Times New Roman" w:cstheme="minorHAnsi"/>
          <w:b/>
          <w:bCs/>
          <w:sz w:val="28"/>
          <w:szCs w:val="28"/>
          <w:lang w:eastAsia="en-GB"/>
        </w:rPr>
        <w:t>MG-</w:t>
      </w:r>
      <w:r w:rsidR="009E286D">
        <w:rPr>
          <w:rFonts w:eastAsia="Times New Roman" w:cstheme="minorHAnsi"/>
          <w:b/>
          <w:bCs/>
          <w:sz w:val="28"/>
          <w:szCs w:val="28"/>
          <w:lang w:eastAsia="en-GB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BC2925" w:rsidR="00BC292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PROVISIONAL </w:t>
      </w:r>
      <w:r w:rsidR="005B1505">
        <w:rPr>
          <w:rFonts w:eastAsia="Times New Roman" w:cstheme="minorHAnsi"/>
          <w:b/>
          <w:bCs/>
          <w:sz w:val="28"/>
          <w:szCs w:val="28"/>
          <w:lang w:eastAsia="en-GB"/>
        </w:rPr>
        <w:t>ANNOTATED</w:t>
      </w:r>
      <w:r w:rsidR="002153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BC2925" w:rsidR="00BC2925">
        <w:rPr>
          <w:rFonts w:eastAsia="Times New Roman" w:cstheme="minorHAnsi"/>
          <w:b/>
          <w:bCs/>
          <w:sz w:val="28"/>
          <w:szCs w:val="28"/>
          <w:lang w:eastAsia="en-GB"/>
        </w:rPr>
        <w:t>AGENDA</w:t>
      </w:r>
    </w:p>
    <w:p w:rsidRPr="00CB2DE2" w:rsidR="00BC2925" w:rsidP="00BC2925" w:rsidRDefault="00BC2925" w14:paraId="4913A0E3" w14:textId="7777777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Pr="00BC2925" w:rsidR="00BC2925" w:rsidP="00BC2925" w:rsidRDefault="00BC2925" w14:paraId="39FB35FC" w14:textId="2C9633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BC2925" w:rsidP="00C94CDC" w:rsidRDefault="00BD3062" w14:paraId="5A4B3D49" w14:textId="617D0A43">
      <w:pPr>
        <w:pStyle w:val="Heading2"/>
        <w:numPr>
          <w:ilvl w:val="1"/>
          <w:numId w:val="34"/>
        </w:numPr>
      </w:pPr>
      <w:r w:rsidRPr="00F8727D">
        <w:t xml:space="preserve">Opening </w:t>
      </w:r>
      <w:r w:rsidRPr="00F8727D" w:rsidR="00B164F1">
        <w:t>a</w:t>
      </w:r>
      <w:r w:rsidRPr="00F8727D">
        <w:t xml:space="preserve">nd Adoption </w:t>
      </w:r>
      <w:r w:rsidRPr="00F8727D" w:rsidR="00B164F1">
        <w:t>of</w:t>
      </w:r>
      <w:r w:rsidRPr="00F8727D">
        <w:t xml:space="preserve"> </w:t>
      </w:r>
      <w:r w:rsidRPr="00F8727D" w:rsidR="00B164F1">
        <w:t>t</w:t>
      </w:r>
      <w:r w:rsidRPr="00F8727D">
        <w:t>he Agenda</w:t>
      </w:r>
    </w:p>
    <w:p w:rsidRPr="000143C6" w:rsidR="000143C6" w:rsidP="003707C4" w:rsidRDefault="000143C6" w14:paraId="3D00722F" w14:textId="77777777">
      <w:pPr>
        <w:spacing w:after="0"/>
      </w:pPr>
    </w:p>
    <w:p w:rsidRPr="00F8727D" w:rsidR="0090154D" w:rsidP="00C94CDC" w:rsidRDefault="00946B51" w14:paraId="5C26D59F" w14:textId="50ECFC59">
      <w:pPr>
        <w:pStyle w:val="Heading2"/>
        <w:numPr>
          <w:ilvl w:val="1"/>
          <w:numId w:val="34"/>
        </w:numPr>
      </w:pPr>
      <w:r w:rsidRPr="00F8727D">
        <w:t>Plans</w:t>
      </w:r>
      <w:r w:rsidRPr="00F8727D" w:rsidR="00E11876">
        <w:t xml:space="preserve"> </w:t>
      </w:r>
      <w:r w:rsidRPr="00F8727D" w:rsidR="00C94CDC">
        <w:t xml:space="preserve">Of </w:t>
      </w:r>
      <w:r w:rsidRPr="00F8727D" w:rsidR="00C42141">
        <w:t>CONECT</w:t>
      </w:r>
      <w:r w:rsidRPr="00F8727D" w:rsidR="00E11876">
        <w:t xml:space="preserve"> </w:t>
      </w:r>
      <w:r w:rsidRPr="00F8727D" w:rsidR="00C42141">
        <w:t>W</w:t>
      </w:r>
      <w:r w:rsidRPr="00F8727D" w:rsidR="00E11876">
        <w:t xml:space="preserve">orking </w:t>
      </w:r>
      <w:r w:rsidRPr="00F8727D" w:rsidR="00C42141">
        <w:t>G</w:t>
      </w:r>
      <w:r w:rsidRPr="00F8727D" w:rsidR="00E11876">
        <w:t>roups</w:t>
      </w:r>
      <w:r w:rsidRPr="00F8727D" w:rsidR="00C94CDC">
        <w:t xml:space="preserve"> </w:t>
      </w:r>
      <w:r w:rsidR="00DF78CC">
        <w:t>(25 minutes)</w:t>
      </w:r>
    </w:p>
    <w:p w:rsidRPr="00245F70" w:rsidR="00232C5F" w:rsidP="00245F70" w:rsidRDefault="006A1315" w14:paraId="42A30282" w14:textId="155FE66F">
      <w:pPr>
        <w:rPr>
          <w:i/>
          <w:iCs/>
        </w:rPr>
      </w:pPr>
      <w:r>
        <w:rPr>
          <w:i/>
          <w:iCs/>
        </w:rPr>
        <w:t>F</w:t>
      </w:r>
      <w:r w:rsidRPr="00245F70" w:rsidR="007D5A8A">
        <w:rPr>
          <w:i/>
          <w:iCs/>
        </w:rPr>
        <w:t xml:space="preserve">inal decisions and confirmations of </w:t>
      </w:r>
      <w:r w:rsidRPr="00245F70" w:rsidR="00D4278E">
        <w:rPr>
          <w:i/>
          <w:iCs/>
        </w:rPr>
        <w:t>plans of activities of</w:t>
      </w:r>
      <w:r w:rsidRPr="00245F70" w:rsidR="00910938">
        <w:rPr>
          <w:i/>
          <w:iCs/>
        </w:rPr>
        <w:t xml:space="preserve"> </w:t>
      </w:r>
      <w:r w:rsidRPr="00245F70" w:rsidR="00C94088">
        <w:rPr>
          <w:i/>
          <w:iCs/>
        </w:rPr>
        <w:t>CONECT Working Groups</w:t>
      </w:r>
      <w:r w:rsidRPr="00245F70" w:rsidR="00910938">
        <w:rPr>
          <w:i/>
          <w:iCs/>
        </w:rPr>
        <w:t xml:space="preserve"> </w:t>
      </w:r>
      <w:r w:rsidRPr="00245F70" w:rsidR="00890547">
        <w:rPr>
          <w:i/>
          <w:iCs/>
        </w:rPr>
        <w:t>in 2024</w:t>
      </w:r>
      <w:r w:rsidRPr="00245F70" w:rsidR="00CE1DDC">
        <w:rPr>
          <w:i/>
          <w:iCs/>
        </w:rPr>
        <w:t xml:space="preserve">. </w:t>
      </w:r>
      <w:r w:rsidRPr="00245F70" w:rsidR="00C94088">
        <w:rPr>
          <w:i/>
          <w:iCs/>
        </w:rPr>
        <w:t>Chairs</w:t>
      </w:r>
      <w:r w:rsidRPr="00245F70" w:rsidR="00890547">
        <w:rPr>
          <w:i/>
          <w:iCs/>
        </w:rPr>
        <w:t xml:space="preserve"> &amp; Vice-Chairs</w:t>
      </w:r>
      <w:r w:rsidRPr="00245F70" w:rsidR="009E0AB0">
        <w:rPr>
          <w:i/>
          <w:iCs/>
        </w:rPr>
        <w:t xml:space="preserve"> are expected to provide updates on any progress made</w:t>
      </w:r>
      <w:r w:rsidRPr="00245F70" w:rsidR="00804504">
        <w:rPr>
          <w:i/>
          <w:iCs/>
        </w:rPr>
        <w:t>.</w:t>
      </w:r>
    </w:p>
    <w:p w:rsidRPr="00245F70" w:rsidR="295FBF69" w:rsidP="00970D24" w:rsidRDefault="00E16315" w14:paraId="2E22407E" w14:textId="36BEB438">
      <w:pPr>
        <w:spacing w:after="0"/>
      </w:pPr>
      <w:r w:rsidRPr="00245F70">
        <w:rPr>
          <w:b/>
          <w:bCs/>
        </w:rPr>
        <w:t>In preparation for the meeting:</w:t>
      </w:r>
      <w:r w:rsidRPr="00245F70" w:rsidR="00732777">
        <w:t xml:space="preserve"> </w:t>
      </w:r>
      <w:r w:rsidRPr="00245F70" w:rsidR="006F02EC">
        <w:t>Chair</w:t>
      </w:r>
      <w:r w:rsidRPr="00245F70" w:rsidR="00565830">
        <w:t>s</w:t>
      </w:r>
      <w:r w:rsidRPr="00245F70" w:rsidR="006F02EC">
        <w:t xml:space="preserve"> &amp; Vice</w:t>
      </w:r>
      <w:r w:rsidRPr="00245F70" w:rsidR="000A62EB">
        <w:t>-Chair</w:t>
      </w:r>
      <w:r w:rsidRPr="00245F70" w:rsidR="00565830">
        <w:t>s</w:t>
      </w:r>
      <w:r w:rsidRPr="00245F70" w:rsidR="000A62EB">
        <w:t xml:space="preserve"> </w:t>
      </w:r>
      <w:r w:rsidRPr="00245F70" w:rsidR="004B6C7D">
        <w:t>of WG</w:t>
      </w:r>
      <w:r w:rsidRPr="00245F70" w:rsidR="00361522">
        <w:t>s</w:t>
      </w:r>
      <w:r w:rsidRPr="00245F70" w:rsidR="004B6C7D">
        <w:t xml:space="preserve"> </w:t>
      </w:r>
      <w:r w:rsidRPr="00245F70" w:rsidR="00D020E8">
        <w:t xml:space="preserve">should add the planned activities to </w:t>
      </w:r>
      <w:r w:rsidRPr="00245F70" w:rsidR="004732B5">
        <w:t xml:space="preserve">the template document at </w:t>
      </w:r>
      <w:hyperlink w:history="1" r:id="rId10">
        <w:r w:rsidR="005848BA">
          <w:rPr>
            <w:rStyle w:val="Hyperlink"/>
          </w:rPr>
          <w:t>CONECT Working Groups.docx</w:t>
        </w:r>
      </w:hyperlink>
    </w:p>
    <w:p w:rsidRPr="003707C4" w:rsidR="003707C4" w:rsidP="00970D24" w:rsidRDefault="003707C4" w14:paraId="1D62ED26" w14:textId="77777777">
      <w:pPr>
        <w:spacing w:after="0"/>
      </w:pPr>
    </w:p>
    <w:p w:rsidRPr="00F8727D" w:rsidR="00F13370" w:rsidP="00C94CDC" w:rsidRDefault="001761E1" w14:paraId="5FB216F2" w14:textId="61CC59B0">
      <w:pPr>
        <w:pStyle w:val="Heading2"/>
        <w:numPr>
          <w:ilvl w:val="1"/>
          <w:numId w:val="34"/>
        </w:numPr>
      </w:pPr>
      <w:r w:rsidRPr="00F8727D">
        <w:t xml:space="preserve">Consideration </w:t>
      </w:r>
      <w:r w:rsidRPr="00F8727D" w:rsidR="00F13370">
        <w:t xml:space="preserve">of </w:t>
      </w:r>
      <w:r w:rsidR="00C94CDC">
        <w:t>N</w:t>
      </w:r>
      <w:r w:rsidRPr="00F8727D" w:rsidR="00F13370">
        <w:t>ew Members of CONECT Plenary</w:t>
      </w:r>
      <w:r w:rsidR="00DF78CC">
        <w:t xml:space="preserve"> </w:t>
      </w:r>
      <w:r w:rsidR="00842D5F">
        <w:t>(20 minutes)</w:t>
      </w:r>
    </w:p>
    <w:p w:rsidRPr="00285115" w:rsidR="005A1009" w:rsidP="006A65A4" w:rsidRDefault="0061359B" w14:paraId="00104C5B" w14:textId="43D7A224">
      <w:pPr>
        <w:spacing w:after="0"/>
        <w:rPr>
          <w:i/>
          <w:iCs/>
        </w:rPr>
      </w:pPr>
      <w:r w:rsidRPr="00285115">
        <w:rPr>
          <w:i/>
          <w:iCs/>
        </w:rPr>
        <w:t>Discussion</w:t>
      </w:r>
      <w:r w:rsidRPr="00285115" w:rsidR="008C2B44">
        <w:rPr>
          <w:i/>
          <w:iCs/>
        </w:rPr>
        <w:t xml:space="preserve">s and decision </w:t>
      </w:r>
      <w:r w:rsidRPr="00285115">
        <w:rPr>
          <w:i/>
          <w:iCs/>
        </w:rPr>
        <w:t xml:space="preserve">on the procedure </w:t>
      </w:r>
      <w:r w:rsidRPr="00285115" w:rsidR="00285115">
        <w:rPr>
          <w:i/>
          <w:iCs/>
        </w:rPr>
        <w:t>for</w:t>
      </w:r>
      <w:r w:rsidRPr="00285115" w:rsidR="00F13370">
        <w:rPr>
          <w:i/>
          <w:iCs/>
        </w:rPr>
        <w:t xml:space="preserve"> consideration </w:t>
      </w:r>
      <w:r w:rsidRPr="00285115" w:rsidR="00A05202">
        <w:rPr>
          <w:i/>
          <w:iCs/>
        </w:rPr>
        <w:t>and approval of new m</w:t>
      </w:r>
      <w:r w:rsidRPr="00285115" w:rsidR="007D2ED5">
        <w:rPr>
          <w:i/>
          <w:iCs/>
        </w:rPr>
        <w:t>embers of CONECT Plenary</w:t>
      </w:r>
      <w:r w:rsidR="00285115">
        <w:rPr>
          <w:i/>
          <w:iCs/>
        </w:rPr>
        <w:t>.</w:t>
      </w:r>
    </w:p>
    <w:p w:rsidRPr="00F8727D" w:rsidR="006A65A4" w:rsidP="006A65A4" w:rsidRDefault="006A65A4" w14:paraId="17E29544" w14:textId="77777777">
      <w:pPr>
        <w:spacing w:after="0"/>
      </w:pPr>
    </w:p>
    <w:p w:rsidRPr="00F8727D" w:rsidR="00F709FD" w:rsidP="00C94CDC" w:rsidRDefault="008A5A15" w14:paraId="7B9DEA0C" w14:textId="7ED2FB11">
      <w:pPr>
        <w:pStyle w:val="Heading2"/>
        <w:numPr>
          <w:ilvl w:val="1"/>
          <w:numId w:val="34"/>
        </w:numPr>
      </w:pPr>
      <w:r w:rsidRPr="00F8727D">
        <w:t xml:space="preserve">Planning of the Second </w:t>
      </w:r>
      <w:r w:rsidRPr="00F8727D" w:rsidR="00AB20FA">
        <w:t xml:space="preserve">CONECT </w:t>
      </w:r>
      <w:r w:rsidRPr="00F8727D">
        <w:t xml:space="preserve">Plenary Meeting </w:t>
      </w:r>
      <w:r w:rsidRPr="00F8727D" w:rsidR="00AB20FA">
        <w:t xml:space="preserve">– </w:t>
      </w:r>
      <w:r w:rsidRPr="00F8727D">
        <w:t>CON</w:t>
      </w:r>
      <w:r w:rsidRPr="00F8727D" w:rsidR="00AB20FA">
        <w:t>ECT-2</w:t>
      </w:r>
      <w:r w:rsidR="00842D5F">
        <w:t xml:space="preserve"> </w:t>
      </w:r>
      <w:r w:rsidR="00603D01">
        <w:t>(60 minutes)</w:t>
      </w:r>
    </w:p>
    <w:p w:rsidRPr="00E1643B" w:rsidR="00984B32" w:rsidP="2AE28EBE" w:rsidRDefault="00F50287" w14:paraId="20314194" w14:textId="7388D7A4">
      <w:pPr>
        <w:rPr>
          <w:i w:val="1"/>
          <w:iCs w:val="1"/>
        </w:rPr>
      </w:pPr>
      <w:r w:rsidRPr="2AE28EBE" w:rsidR="00F50287">
        <w:rPr>
          <w:i w:val="1"/>
          <w:iCs w:val="1"/>
        </w:rPr>
        <w:t>Planning of next CONECT Plenary meeting</w:t>
      </w:r>
      <w:r w:rsidRPr="2AE28EBE" w:rsidR="008AD1B6">
        <w:rPr>
          <w:i w:val="1"/>
          <w:iCs w:val="1"/>
        </w:rPr>
        <w:t xml:space="preserve">: A new date was proposed by </w:t>
      </w:r>
      <w:r w:rsidRPr="2AE28EBE" w:rsidR="00F50287">
        <w:rPr>
          <w:i w:val="1"/>
          <w:iCs w:val="1"/>
        </w:rPr>
        <w:t>C</w:t>
      </w:r>
      <w:r w:rsidRPr="2AE28EBE" w:rsidR="07C1BBDE">
        <w:rPr>
          <w:i w:val="1"/>
          <w:iCs w:val="1"/>
        </w:rPr>
        <w:t>MATC</w:t>
      </w:r>
      <w:r w:rsidRPr="2AE28EBE" w:rsidR="00F50287">
        <w:rPr>
          <w:i w:val="1"/>
          <w:iCs w:val="1"/>
        </w:rPr>
        <w:t>, 2</w:t>
      </w:r>
      <w:r w:rsidRPr="2AE28EBE" w:rsidR="6A355538">
        <w:rPr>
          <w:i w:val="1"/>
          <w:iCs w:val="1"/>
        </w:rPr>
        <w:t>5</w:t>
      </w:r>
      <w:r w:rsidRPr="2AE28EBE" w:rsidR="00F50287">
        <w:rPr>
          <w:i w:val="1"/>
          <w:iCs w:val="1"/>
        </w:rPr>
        <w:t>-2</w:t>
      </w:r>
      <w:r w:rsidRPr="2AE28EBE" w:rsidR="40C01398">
        <w:rPr>
          <w:i w:val="1"/>
          <w:iCs w:val="1"/>
        </w:rPr>
        <w:t>7</w:t>
      </w:r>
      <w:r w:rsidRPr="2AE28EBE" w:rsidR="00F50287">
        <w:rPr>
          <w:i w:val="1"/>
          <w:iCs w:val="1"/>
        </w:rPr>
        <w:t xml:space="preserve"> </w:t>
      </w:r>
      <w:r w:rsidRPr="2AE28EBE" w:rsidR="00FAA79C">
        <w:rPr>
          <w:i w:val="1"/>
          <w:iCs w:val="1"/>
        </w:rPr>
        <w:t>Septem</w:t>
      </w:r>
      <w:r w:rsidRPr="2AE28EBE" w:rsidR="00F50287">
        <w:rPr>
          <w:i w:val="1"/>
          <w:iCs w:val="1"/>
        </w:rPr>
        <w:t>ber 2024)</w:t>
      </w:r>
      <w:r w:rsidRPr="2AE28EBE" w:rsidR="00841549">
        <w:rPr>
          <w:i w:val="1"/>
          <w:iCs w:val="1"/>
        </w:rPr>
        <w:t>.</w:t>
      </w:r>
      <w:r w:rsidRPr="2AE28EBE" w:rsidR="003843A3">
        <w:rPr>
          <w:i w:val="1"/>
          <w:iCs w:val="1"/>
        </w:rPr>
        <w:t xml:space="preserve"> This session </w:t>
      </w:r>
      <w:r w:rsidRPr="2AE28EBE" w:rsidR="005E5B05">
        <w:rPr>
          <w:i w:val="1"/>
          <w:iCs w:val="1"/>
        </w:rPr>
        <w:t>aims to</w:t>
      </w:r>
      <w:r w:rsidRPr="2AE28EBE" w:rsidR="003843A3">
        <w:rPr>
          <w:i w:val="1"/>
          <w:iCs w:val="1"/>
        </w:rPr>
        <w:t xml:space="preserve"> discuss and </w:t>
      </w:r>
      <w:r w:rsidRPr="2AE28EBE" w:rsidR="005B30C5">
        <w:rPr>
          <w:i w:val="1"/>
          <w:iCs w:val="1"/>
        </w:rPr>
        <w:t>decid</w:t>
      </w:r>
      <w:r w:rsidRPr="2AE28EBE" w:rsidR="003843A3">
        <w:rPr>
          <w:i w:val="1"/>
          <w:iCs w:val="1"/>
        </w:rPr>
        <w:t>e the</w:t>
      </w:r>
      <w:r w:rsidRPr="2AE28EBE" w:rsidR="001265E4">
        <w:rPr>
          <w:i w:val="1"/>
          <w:iCs w:val="1"/>
        </w:rPr>
        <w:t xml:space="preserve"> </w:t>
      </w:r>
      <w:r w:rsidRPr="2AE28EBE" w:rsidR="667D1E13">
        <w:rPr>
          <w:i w:val="1"/>
          <w:iCs w:val="1"/>
        </w:rPr>
        <w:t xml:space="preserve">feasibility of adopting the new dates, the </w:t>
      </w:r>
      <w:r w:rsidRPr="2AE28EBE" w:rsidR="000A40E3">
        <w:rPr>
          <w:i w:val="1"/>
          <w:iCs w:val="1"/>
        </w:rPr>
        <w:t>Agenda</w:t>
      </w:r>
      <w:r w:rsidRPr="2AE28EBE" w:rsidR="42DB5157">
        <w:rPr>
          <w:i w:val="1"/>
          <w:iCs w:val="1"/>
        </w:rPr>
        <w:t>,</w:t>
      </w:r>
      <w:r w:rsidRPr="2AE28EBE" w:rsidR="000A40E3">
        <w:rPr>
          <w:i w:val="1"/>
          <w:iCs w:val="1"/>
        </w:rPr>
        <w:t xml:space="preserve"> and </w:t>
      </w:r>
      <w:r w:rsidRPr="2AE28EBE" w:rsidR="001A1BB7">
        <w:rPr>
          <w:i w:val="1"/>
          <w:iCs w:val="1"/>
        </w:rPr>
        <w:t xml:space="preserve">the </w:t>
      </w:r>
      <w:r w:rsidRPr="2AE28EBE" w:rsidR="000A40E3">
        <w:rPr>
          <w:i w:val="1"/>
          <w:iCs w:val="1"/>
        </w:rPr>
        <w:t xml:space="preserve">distribution of </w:t>
      </w:r>
      <w:r w:rsidRPr="2AE28EBE" w:rsidR="00D92CE0">
        <w:rPr>
          <w:i w:val="1"/>
          <w:iCs w:val="1"/>
        </w:rPr>
        <w:t>tasks and responsibilities</w:t>
      </w:r>
      <w:r w:rsidRPr="2AE28EBE" w:rsidR="005D4DCE">
        <w:rPr>
          <w:i w:val="1"/>
          <w:iCs w:val="1"/>
        </w:rPr>
        <w:t xml:space="preserve"> on the planning and delivery of the meeting.</w:t>
      </w:r>
    </w:p>
    <w:p w:rsidR="00536299" w:rsidP="006A65A4" w:rsidRDefault="00536299" w14:paraId="698E9A48" w14:textId="7E1B4D26">
      <w:pPr>
        <w:spacing w:after="0"/>
      </w:pPr>
      <w:r w:rsidRPr="00E1643B">
        <w:rPr>
          <w:b/>
          <w:bCs/>
        </w:rPr>
        <w:t>In preparation for the meeting:</w:t>
      </w:r>
      <w:r w:rsidRPr="00E1643B">
        <w:t xml:space="preserve"> All MG members </w:t>
      </w:r>
      <w:r w:rsidRPr="00E1643B" w:rsidR="006C1EC0">
        <w:t xml:space="preserve">are kindly asked </w:t>
      </w:r>
      <w:r w:rsidRPr="00E1643B">
        <w:t>to</w:t>
      </w:r>
      <w:r w:rsidRPr="00E1643B" w:rsidR="00BB3113">
        <w:t xml:space="preserve"> familiarize themselves with the </w:t>
      </w:r>
      <w:r w:rsidRPr="00E1643B" w:rsidR="00AA6351">
        <w:t xml:space="preserve">initial </w:t>
      </w:r>
      <w:r w:rsidRPr="00E1643B" w:rsidR="002104C1">
        <w:t xml:space="preserve">proposed </w:t>
      </w:r>
      <w:r w:rsidRPr="00E1643B" w:rsidR="00AA6351">
        <w:t xml:space="preserve">Agenda and consider </w:t>
      </w:r>
      <w:r w:rsidRPr="00E1643B" w:rsidR="00472F75">
        <w:t>their contributions</w:t>
      </w:r>
      <w:r w:rsidRPr="00E1643B" w:rsidR="00E1643B">
        <w:t xml:space="preserve"> on the planning and facilitation of sessions</w:t>
      </w:r>
      <w:r w:rsidRPr="00E1643B" w:rsidR="00126129">
        <w:t>.</w:t>
      </w:r>
      <w:r w:rsidRPr="00F8727D" w:rsidR="00025C5B">
        <w:t xml:space="preserve"> </w:t>
      </w:r>
    </w:p>
    <w:p w:rsidRPr="00F8727D" w:rsidR="006A65A4" w:rsidP="006A65A4" w:rsidRDefault="006A65A4" w14:paraId="6833D749" w14:textId="77777777">
      <w:pPr>
        <w:spacing w:after="0"/>
      </w:pPr>
    </w:p>
    <w:p w:rsidRPr="00F8727D" w:rsidR="0037685A" w:rsidP="00C94CDC" w:rsidRDefault="00F8727D" w14:paraId="57643C9C" w14:textId="47CCF827">
      <w:pPr>
        <w:pStyle w:val="Heading2"/>
        <w:numPr>
          <w:ilvl w:val="1"/>
          <w:numId w:val="34"/>
        </w:numPr>
      </w:pPr>
      <w:r w:rsidRPr="00F8727D">
        <w:t xml:space="preserve">Next Meetings </w:t>
      </w:r>
      <w:r w:rsidR="002B64AE">
        <w:t>(5 minutes)</w:t>
      </w:r>
    </w:p>
    <w:p w:rsidR="0037685A" w:rsidP="006A65A4" w:rsidRDefault="00F825EB" w14:paraId="403549FD" w14:textId="47778BF3">
      <w:pPr>
        <w:spacing w:after="0"/>
        <w:rPr>
          <w:i/>
          <w:iCs/>
        </w:rPr>
      </w:pPr>
      <w:r w:rsidRPr="006A65A4">
        <w:rPr>
          <w:i/>
          <w:iCs/>
        </w:rPr>
        <w:t>Proposal of</w:t>
      </w:r>
      <w:r w:rsidRPr="006A65A4" w:rsidR="00BF5A06">
        <w:rPr>
          <w:i/>
          <w:iCs/>
        </w:rPr>
        <w:t xml:space="preserve"> d</w:t>
      </w:r>
      <w:r w:rsidRPr="006A65A4" w:rsidR="0090154D">
        <w:rPr>
          <w:i/>
          <w:iCs/>
        </w:rPr>
        <w:t>ate</w:t>
      </w:r>
      <w:r w:rsidRPr="006A65A4" w:rsidR="00364CD8">
        <w:rPr>
          <w:i/>
          <w:iCs/>
        </w:rPr>
        <w:t>(s)</w:t>
      </w:r>
      <w:r w:rsidRPr="006A65A4" w:rsidR="0090154D">
        <w:rPr>
          <w:i/>
          <w:iCs/>
        </w:rPr>
        <w:t xml:space="preserve"> </w:t>
      </w:r>
      <w:r w:rsidRPr="006A65A4" w:rsidR="00BF5A06">
        <w:rPr>
          <w:i/>
          <w:iCs/>
        </w:rPr>
        <w:t>for</w:t>
      </w:r>
      <w:r w:rsidRPr="006A65A4" w:rsidR="005D63A3">
        <w:rPr>
          <w:i/>
          <w:iCs/>
        </w:rPr>
        <w:t xml:space="preserve"> </w:t>
      </w:r>
      <w:r w:rsidR="00E17939">
        <w:rPr>
          <w:i/>
          <w:iCs/>
        </w:rPr>
        <w:t xml:space="preserve">the next </w:t>
      </w:r>
      <w:r w:rsidRPr="006A65A4" w:rsidR="005D63A3">
        <w:rPr>
          <w:i/>
          <w:iCs/>
        </w:rPr>
        <w:t>CONECT</w:t>
      </w:r>
      <w:r w:rsidRPr="006A65A4" w:rsidR="005659B3">
        <w:rPr>
          <w:i/>
          <w:iCs/>
        </w:rPr>
        <w:t xml:space="preserve"> </w:t>
      </w:r>
      <w:r w:rsidRPr="006A65A4" w:rsidR="0090154D">
        <w:rPr>
          <w:i/>
          <w:iCs/>
        </w:rPr>
        <w:t>MG meeting</w:t>
      </w:r>
      <w:r w:rsidRPr="006A65A4" w:rsidR="00BF5A06">
        <w:rPr>
          <w:i/>
          <w:iCs/>
        </w:rPr>
        <w:t xml:space="preserve">(s) </w:t>
      </w:r>
      <w:r w:rsidRPr="006A65A4">
        <w:rPr>
          <w:i/>
          <w:iCs/>
        </w:rPr>
        <w:t>in 2024</w:t>
      </w:r>
      <w:r w:rsidRPr="006A65A4" w:rsidR="00BB400B">
        <w:rPr>
          <w:i/>
          <w:iCs/>
        </w:rPr>
        <w:t>.</w:t>
      </w:r>
    </w:p>
    <w:p w:rsidRPr="006A65A4" w:rsidR="006A65A4" w:rsidP="006A65A4" w:rsidRDefault="006A65A4" w14:paraId="2B2D1EFE" w14:textId="77777777">
      <w:pPr>
        <w:spacing w:after="0"/>
        <w:rPr>
          <w:i/>
          <w:iCs/>
        </w:rPr>
      </w:pPr>
    </w:p>
    <w:p w:rsidRPr="00F8727D" w:rsidR="007319DC" w:rsidP="00C94CDC" w:rsidRDefault="00F8727D" w14:paraId="4FBDA737" w14:textId="2340FC33">
      <w:pPr>
        <w:pStyle w:val="Heading2"/>
        <w:numPr>
          <w:ilvl w:val="1"/>
          <w:numId w:val="34"/>
        </w:numPr>
      </w:pPr>
      <w:r w:rsidRPr="00F8727D">
        <w:t xml:space="preserve"> Outcomes </w:t>
      </w:r>
      <w:r w:rsidR="00243584">
        <w:t>o</w:t>
      </w:r>
      <w:r w:rsidRPr="00F8727D">
        <w:t xml:space="preserve">f </w:t>
      </w:r>
      <w:r w:rsidR="00243584">
        <w:t>t</w:t>
      </w:r>
      <w:r w:rsidRPr="00F8727D">
        <w:t>he Meeting</w:t>
      </w:r>
      <w:r w:rsidR="00603D01">
        <w:t xml:space="preserve"> (5 minutes)</w:t>
      </w:r>
    </w:p>
    <w:p w:rsidR="295FBF69" w:rsidP="00A43295" w:rsidRDefault="007319DC" w14:paraId="4F0DE11B" w14:textId="6DEA4510">
      <w:pPr>
        <w:spacing w:after="0"/>
        <w:rPr>
          <w:i/>
          <w:iCs/>
        </w:rPr>
      </w:pPr>
      <w:r w:rsidRPr="00A43295">
        <w:rPr>
          <w:i/>
          <w:iCs/>
        </w:rPr>
        <w:t xml:space="preserve">Summary of decisions, </w:t>
      </w:r>
      <w:r w:rsidRPr="00A43295" w:rsidR="00B314D5">
        <w:rPr>
          <w:i/>
          <w:iCs/>
        </w:rPr>
        <w:t>actions,</w:t>
      </w:r>
      <w:r w:rsidRPr="00A43295">
        <w:rPr>
          <w:i/>
          <w:iCs/>
        </w:rPr>
        <w:t xml:space="preserve"> and recommendations of CONECT-</w:t>
      </w:r>
      <w:r w:rsidRPr="00A43295" w:rsidR="008A7068">
        <w:rPr>
          <w:i/>
          <w:iCs/>
        </w:rPr>
        <w:t>MG-</w:t>
      </w:r>
      <w:r w:rsidRPr="00A43295" w:rsidR="001909E8">
        <w:rPr>
          <w:i/>
          <w:iCs/>
        </w:rPr>
        <w:t>3</w:t>
      </w:r>
      <w:r w:rsidRPr="00A43295" w:rsidR="00446C2D">
        <w:rPr>
          <w:i/>
          <w:iCs/>
        </w:rPr>
        <w:t>.</w:t>
      </w:r>
    </w:p>
    <w:p w:rsidRPr="00A43295" w:rsidR="00A43295" w:rsidP="00A43295" w:rsidRDefault="00A43295" w14:paraId="00BE9363" w14:textId="77777777">
      <w:pPr>
        <w:spacing w:after="0"/>
        <w:rPr>
          <w:i/>
          <w:iCs/>
        </w:rPr>
      </w:pPr>
    </w:p>
    <w:p w:rsidR="009A5378" w:rsidP="00C94CDC" w:rsidRDefault="00F8727D" w14:paraId="78EFEB21" w14:textId="67CD7571">
      <w:pPr>
        <w:pStyle w:val="Heading2"/>
        <w:numPr>
          <w:ilvl w:val="1"/>
          <w:numId w:val="34"/>
        </w:numPr>
      </w:pPr>
      <w:r w:rsidRPr="00F8727D">
        <w:t xml:space="preserve"> Any </w:t>
      </w:r>
      <w:r w:rsidR="00243584">
        <w:t>O</w:t>
      </w:r>
      <w:r w:rsidRPr="00F8727D">
        <w:t>ther Business</w:t>
      </w:r>
      <w:r w:rsidR="00603D01">
        <w:t xml:space="preserve"> (5 minutes)</w:t>
      </w:r>
    </w:p>
    <w:p w:rsidRPr="00A43295" w:rsidR="00A43295" w:rsidP="00A43295" w:rsidRDefault="00A43295" w14:paraId="7FFEAC53" w14:textId="77777777">
      <w:pPr>
        <w:spacing w:after="0"/>
      </w:pPr>
    </w:p>
    <w:p w:rsidRPr="00F8727D" w:rsidR="009F0BDF" w:rsidP="00C94CDC" w:rsidRDefault="00F8727D" w14:paraId="0CC51982" w14:textId="77E85703">
      <w:pPr>
        <w:pStyle w:val="Heading2"/>
        <w:numPr>
          <w:ilvl w:val="1"/>
          <w:numId w:val="34"/>
        </w:numPr>
      </w:pPr>
      <w:r w:rsidRPr="00F8727D">
        <w:t xml:space="preserve"> Closure </w:t>
      </w:r>
      <w:r w:rsidR="00243584">
        <w:t>o</w:t>
      </w:r>
      <w:r w:rsidRPr="00F8727D">
        <w:t xml:space="preserve">f </w:t>
      </w:r>
      <w:r w:rsidR="00243584">
        <w:t>t</w:t>
      </w:r>
      <w:r w:rsidRPr="00F8727D">
        <w:t>he Meeting</w:t>
      </w:r>
    </w:p>
    <w:p w:rsidRPr="00F8727D" w:rsidR="00F72A9F" w:rsidP="00F8727D" w:rsidRDefault="00F72A9F" w14:paraId="15AB362A" w14:textId="77777777"/>
    <w:p w:rsidRPr="00F8727D" w:rsidR="00A150E4" w:rsidP="00F8727D" w:rsidRDefault="00A150E4" w14:paraId="4284A41E" w14:textId="77777777"/>
    <w:p w:rsidRPr="00691774" w:rsidR="007621BE" w:rsidP="00A150E4" w:rsidRDefault="007621BE" w14:paraId="76D1B81D" w14:textId="4B364586">
      <w:pPr>
        <w:jc w:val="right"/>
        <w:rPr>
          <w:i/>
          <w:iCs/>
          <w:lang w:eastAsia="en-GB"/>
        </w:rPr>
      </w:pPr>
      <w:r w:rsidRPr="00691774">
        <w:rPr>
          <w:i/>
          <w:iCs/>
          <w:lang w:eastAsia="en-GB"/>
        </w:rPr>
        <w:t xml:space="preserve">Estimated time of meeting: </w:t>
      </w:r>
      <w:r w:rsidR="00446C2D">
        <w:rPr>
          <w:i/>
          <w:iCs/>
          <w:lang w:eastAsia="en-GB"/>
        </w:rPr>
        <w:t>12</w:t>
      </w:r>
      <w:r w:rsidRPr="00691774" w:rsidR="00691774">
        <w:rPr>
          <w:i/>
          <w:iCs/>
          <w:lang w:eastAsia="en-GB"/>
        </w:rPr>
        <w:t>0 minutes</w:t>
      </w:r>
    </w:p>
    <w:sectPr w:rsidRPr="00691774" w:rsidR="007621BE" w:rsidSect="0057791B">
      <w:headerReference w:type="default" r:id="rId11"/>
      <w:pgSz w:w="11906" w:h="16838" w:orient="portrait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213" w:rsidP="00D86333" w:rsidRDefault="00230213" w14:paraId="1117A6E3" w14:textId="77777777">
      <w:pPr>
        <w:spacing w:after="0" w:line="240" w:lineRule="auto"/>
      </w:pPr>
      <w:r>
        <w:separator/>
      </w:r>
    </w:p>
  </w:endnote>
  <w:endnote w:type="continuationSeparator" w:id="0">
    <w:p w:rsidR="00230213" w:rsidP="00D86333" w:rsidRDefault="00230213" w14:paraId="2904D719" w14:textId="77777777">
      <w:pPr>
        <w:spacing w:after="0" w:line="240" w:lineRule="auto"/>
      </w:pPr>
      <w:r>
        <w:continuationSeparator/>
      </w:r>
    </w:p>
  </w:endnote>
  <w:endnote w:type="continuationNotice" w:id="1">
    <w:p w:rsidR="00230213" w:rsidRDefault="00230213" w14:paraId="165241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213" w:rsidP="00D86333" w:rsidRDefault="00230213" w14:paraId="49588201" w14:textId="77777777">
      <w:pPr>
        <w:spacing w:after="0" w:line="240" w:lineRule="auto"/>
      </w:pPr>
      <w:r>
        <w:separator/>
      </w:r>
    </w:p>
  </w:footnote>
  <w:footnote w:type="continuationSeparator" w:id="0">
    <w:p w:rsidR="00230213" w:rsidP="00D86333" w:rsidRDefault="00230213" w14:paraId="4C568242" w14:textId="77777777">
      <w:pPr>
        <w:spacing w:after="0" w:line="240" w:lineRule="auto"/>
      </w:pPr>
      <w:r>
        <w:continuationSeparator/>
      </w:r>
    </w:p>
  </w:footnote>
  <w:footnote w:type="continuationNotice" w:id="1">
    <w:p w:rsidR="00230213" w:rsidRDefault="00230213" w14:paraId="20D582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Ind w:w="-70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5443"/>
      <w:gridCol w:w="3006"/>
    </w:tblGrid>
    <w:tr w:rsidR="0057791B" w:rsidTr="00F05637" w14:paraId="17AB9121" w14:textId="77777777">
      <w:trPr>
        <w:trHeight w:val="113"/>
      </w:trPr>
      <w:tc>
        <w:tcPr>
          <w:tcW w:w="1276" w:type="dxa"/>
          <w:vMerge w:val="restart"/>
          <w:vAlign w:val="center"/>
        </w:tcPr>
        <w:p w:rsidR="0057791B" w:rsidP="0057791B" w:rsidRDefault="0057791B" w14:paraId="58020E06" w14:textId="68B80D1B">
          <w:pPr>
            <w:pStyle w:val="Header"/>
          </w:pPr>
          <w:r w:rsidRPr="002C5965">
            <w:rPr>
              <w:noProof/>
              <w:color w:val="2F5496" w:themeColor="accent1" w:themeShade="BF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4F1A2640" wp14:editId="2750D615">
                <wp:simplePos x="0" y="0"/>
                <wp:positionH relativeFrom="column">
                  <wp:posOffset>178435</wp:posOffset>
                </wp:positionH>
                <wp:positionV relativeFrom="page">
                  <wp:posOffset>-63500</wp:posOffset>
                </wp:positionV>
                <wp:extent cx="533400" cy="584835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o_logo_e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1249">
            <w:t>33</w:t>
          </w:r>
        </w:p>
      </w:tc>
      <w:tc>
        <w:tcPr>
          <w:tcW w:w="5443" w:type="dxa"/>
        </w:tcPr>
        <w:p w:rsidRPr="00F05637" w:rsidR="0057791B" w:rsidRDefault="0057791B" w14:paraId="61E0D0FF" w14:textId="12197001">
          <w:pPr>
            <w:pStyle w:val="Header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World Meteorological Organization</w:t>
          </w:r>
        </w:p>
      </w:tc>
      <w:tc>
        <w:tcPr>
          <w:tcW w:w="3006" w:type="dxa"/>
        </w:tcPr>
        <w:p w:rsidRPr="00F05637" w:rsidR="0057791B" w:rsidP="00D86333" w:rsidRDefault="0057791B" w14:paraId="08BEB828" w14:textId="4036CE68">
          <w:pPr>
            <w:pStyle w:val="Header"/>
            <w:jc w:val="right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CONECT-</w:t>
          </w:r>
          <w:r w:rsidR="00E60419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MG-</w:t>
          </w:r>
          <w:r w:rsidR="001E1249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3</w:t>
          </w:r>
        </w:p>
      </w:tc>
    </w:tr>
    <w:tr w:rsidR="0057791B" w:rsidTr="00F05637" w14:paraId="5ED6B475" w14:textId="77777777">
      <w:trPr>
        <w:trHeight w:val="113"/>
      </w:trPr>
      <w:tc>
        <w:tcPr>
          <w:tcW w:w="1276" w:type="dxa"/>
          <w:vMerge/>
        </w:tcPr>
        <w:p w:rsidR="0057791B" w:rsidRDefault="0057791B" w14:paraId="2BEB541D" w14:textId="77777777">
          <w:pPr>
            <w:pStyle w:val="Header"/>
          </w:pPr>
        </w:p>
      </w:tc>
      <w:tc>
        <w:tcPr>
          <w:tcW w:w="5443" w:type="dxa"/>
          <w:vMerge w:val="restart"/>
          <w:vAlign w:val="bottom"/>
        </w:tcPr>
        <w:p w:rsidR="00E60419" w:rsidP="0057791B" w:rsidRDefault="009E286D" w14:paraId="26EEF0BB" w14:textId="484184D6">
          <w:pPr>
            <w:pStyle w:val="Header"/>
            <w:rPr>
              <w:b/>
              <w:bCs/>
              <w:color w:val="2F5496" w:themeColor="accent1" w:themeShade="BF"/>
            </w:rPr>
          </w:pPr>
          <w:r>
            <w:rPr>
              <w:b/>
              <w:bCs/>
              <w:color w:val="2F5496" w:themeColor="accent1" w:themeShade="BF"/>
            </w:rPr>
            <w:t>Third</w:t>
          </w:r>
          <w:r w:rsidRPr="00F05637" w:rsidR="0057791B">
            <w:rPr>
              <w:b/>
              <w:bCs/>
              <w:color w:val="2F5496" w:themeColor="accent1" w:themeShade="BF"/>
            </w:rPr>
            <w:t xml:space="preserve"> Meeting of the </w:t>
          </w:r>
          <w:r w:rsidR="00E60419">
            <w:rPr>
              <w:b/>
              <w:bCs/>
              <w:color w:val="2F5496" w:themeColor="accent1" w:themeShade="BF"/>
            </w:rPr>
            <w:t>CONECT Management Group</w:t>
          </w:r>
        </w:p>
        <w:p w:rsidRPr="00F05637" w:rsidR="00E5661F" w:rsidP="0057791B" w:rsidRDefault="00E5661F" w14:paraId="7E06AE0E" w14:textId="3A639280">
          <w:pPr>
            <w:pStyle w:val="Header"/>
            <w:rPr>
              <w:b/>
              <w:bCs/>
              <w:color w:val="2F5496" w:themeColor="accent1" w:themeShade="BF"/>
            </w:rPr>
          </w:pPr>
          <w:r>
            <w:rPr>
              <w:b/>
              <w:bCs/>
              <w:color w:val="2F5496" w:themeColor="accent1" w:themeShade="BF"/>
            </w:rPr>
            <w:t>CONECT</w:t>
          </w:r>
          <w:r w:rsidR="00E60419">
            <w:rPr>
              <w:b/>
              <w:bCs/>
              <w:color w:val="2F5496" w:themeColor="accent1" w:themeShade="BF"/>
            </w:rPr>
            <w:t>-MG-</w:t>
          </w:r>
          <w:r w:rsidR="009E286D">
            <w:rPr>
              <w:b/>
              <w:bCs/>
              <w:color w:val="2F5496" w:themeColor="accent1" w:themeShade="BF"/>
            </w:rPr>
            <w:t>3</w:t>
          </w:r>
          <w:r w:rsidR="00E93914">
            <w:rPr>
              <w:b/>
              <w:bCs/>
              <w:color w:val="2F5496" w:themeColor="accent1" w:themeShade="BF"/>
            </w:rPr>
            <w:t xml:space="preserve"> </w:t>
          </w:r>
          <w:r w:rsidRPr="00E93914" w:rsidR="00E93914">
            <w:rPr>
              <w:color w:val="2F5496" w:themeColor="accent1" w:themeShade="BF"/>
            </w:rPr>
            <w:t>(</w:t>
          </w:r>
          <w:r w:rsidRPr="00E93914" w:rsidR="00E93914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Virtual Meeting)</w:t>
          </w:r>
        </w:p>
      </w:tc>
      <w:tc>
        <w:tcPr>
          <w:tcW w:w="3006" w:type="dxa"/>
        </w:tcPr>
        <w:p w:rsidRPr="00F05637" w:rsidR="0057791B" w:rsidP="00D86333" w:rsidRDefault="00514FB2" w14:paraId="615040E6" w14:textId="103943A2">
          <w:pPr>
            <w:pStyle w:val="Header"/>
            <w:jc w:val="right"/>
            <w:rPr>
              <w:color w:val="2F5496" w:themeColor="accent1" w:themeShade="BF"/>
            </w:rPr>
          </w:pP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2</w:t>
          </w:r>
          <w:r w:rsidR="001E1249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8</w:t>
          </w:r>
          <w:r w:rsidRPr="00F05637" w:rsidR="0057791B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</w:t>
          </w:r>
          <w:r w:rsidR="001E1249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M</w:t>
          </w:r>
          <w:r w:rsidR="009E286D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a</w:t>
          </w: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y</w:t>
          </w:r>
          <w:r w:rsidRPr="00F05637" w:rsidR="0057791B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202</w:t>
          </w: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4</w:t>
          </w:r>
        </w:p>
      </w:tc>
    </w:tr>
    <w:tr w:rsidR="0057791B" w:rsidTr="00F05637" w14:paraId="7A5D7F04" w14:textId="77777777">
      <w:trPr>
        <w:trHeight w:val="113"/>
      </w:trPr>
      <w:tc>
        <w:tcPr>
          <w:tcW w:w="1276" w:type="dxa"/>
          <w:vMerge/>
        </w:tcPr>
        <w:p w:rsidR="0057791B" w:rsidRDefault="0057791B" w14:paraId="1A5B21AF" w14:textId="77777777">
          <w:pPr>
            <w:pStyle w:val="Header"/>
          </w:pPr>
        </w:p>
      </w:tc>
      <w:tc>
        <w:tcPr>
          <w:tcW w:w="5443" w:type="dxa"/>
          <w:vMerge/>
        </w:tcPr>
        <w:p w:rsidR="0057791B" w:rsidRDefault="0057791B" w14:paraId="3527EC26" w14:textId="77777777">
          <w:pPr>
            <w:pStyle w:val="Header"/>
          </w:pPr>
        </w:p>
      </w:tc>
      <w:tc>
        <w:tcPr>
          <w:tcW w:w="3006" w:type="dxa"/>
        </w:tcPr>
        <w:p w:rsidRPr="00F05637" w:rsidR="0057791B" w:rsidP="00E93914" w:rsidRDefault="008D7938" w14:paraId="579B42C6" w14:textId="3FCF7188">
          <w:pPr>
            <w:pStyle w:val="Header"/>
            <w:jc w:val="right"/>
            <w:rPr>
              <w:rFonts w:eastAsia="Arial" w:cs="Arial"/>
              <w:noProof/>
              <w:color w:val="2F5496" w:themeColor="accent1" w:themeShade="BF"/>
              <w:lang w:val="en-US" w:eastAsia="zh-CN"/>
            </w:rPr>
          </w:pP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12.00 to 14:00 UTC</w:t>
          </w:r>
        </w:p>
      </w:tc>
    </w:tr>
  </w:tbl>
  <w:p w:rsidR="00D86333" w:rsidRDefault="00D86333" w14:paraId="40334708" w14:textId="1F35C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851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02F8C"/>
    <w:multiLevelType w:val="multilevel"/>
    <w:tmpl w:val="E62CD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273E21"/>
    <w:multiLevelType w:val="multilevel"/>
    <w:tmpl w:val="0C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00B3F"/>
    <w:multiLevelType w:val="hybridMultilevel"/>
    <w:tmpl w:val="41BE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779"/>
    <w:multiLevelType w:val="multilevel"/>
    <w:tmpl w:val="DB7811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88130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695405"/>
    <w:multiLevelType w:val="multilevel"/>
    <w:tmpl w:val="38906DE8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991205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D21C50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22230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263DA"/>
    <w:multiLevelType w:val="multilevel"/>
    <w:tmpl w:val="0C00001F"/>
    <w:numStyleLink w:val="Style1"/>
  </w:abstractNum>
  <w:abstractNum w:abstractNumId="11" w15:restartNumberingAfterBreak="0">
    <w:nsid w:val="29A1509A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CE4B41"/>
    <w:multiLevelType w:val="hybridMultilevel"/>
    <w:tmpl w:val="6C600818"/>
    <w:lvl w:ilvl="0" w:tplc="7166F8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04CD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7299D"/>
    <w:multiLevelType w:val="hybridMultilevel"/>
    <w:tmpl w:val="65CC9D52"/>
    <w:lvl w:ilvl="0" w:tplc="83329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6193B"/>
    <w:multiLevelType w:val="multilevel"/>
    <w:tmpl w:val="0474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2472F2"/>
    <w:multiLevelType w:val="multilevel"/>
    <w:tmpl w:val="0C00001F"/>
    <w:numStyleLink w:val="Style1"/>
  </w:abstractNum>
  <w:abstractNum w:abstractNumId="17" w15:restartNumberingAfterBreak="0">
    <w:nsid w:val="43F71C0A"/>
    <w:multiLevelType w:val="multilevel"/>
    <w:tmpl w:val="0C00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4E2EA1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C70B0F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155259"/>
    <w:multiLevelType w:val="multilevel"/>
    <w:tmpl w:val="D054ACC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5C0732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C6646F"/>
    <w:multiLevelType w:val="multilevel"/>
    <w:tmpl w:val="F466A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6221E9B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B6914BA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B1487A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EC6BE1"/>
    <w:multiLevelType w:val="multilevel"/>
    <w:tmpl w:val="135E7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6FA5CCE"/>
    <w:multiLevelType w:val="hybridMultilevel"/>
    <w:tmpl w:val="095EA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0AFC"/>
    <w:multiLevelType w:val="multilevel"/>
    <w:tmpl w:val="0474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C8E45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E703C6"/>
    <w:multiLevelType w:val="multilevel"/>
    <w:tmpl w:val="DB7811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C64AD2"/>
    <w:multiLevelType w:val="multilevel"/>
    <w:tmpl w:val="0230660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9DE034A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382E8F"/>
    <w:multiLevelType w:val="hybridMultilevel"/>
    <w:tmpl w:val="DDF4795A"/>
    <w:lvl w:ilvl="0" w:tplc="0C00000B">
      <w:start w:val="1"/>
      <w:numFmt w:val="bullet"/>
      <w:lvlText w:val="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 w16cid:durableId="1295136835">
    <w:abstractNumId w:val="23"/>
  </w:num>
  <w:num w:numId="2" w16cid:durableId="1538347630">
    <w:abstractNumId w:val="32"/>
  </w:num>
  <w:num w:numId="3" w16cid:durableId="330452412">
    <w:abstractNumId w:val="2"/>
  </w:num>
  <w:num w:numId="4" w16cid:durableId="516777409">
    <w:abstractNumId w:val="24"/>
  </w:num>
  <w:num w:numId="5" w16cid:durableId="549541141">
    <w:abstractNumId w:val="13"/>
  </w:num>
  <w:num w:numId="6" w16cid:durableId="1772817673">
    <w:abstractNumId w:val="21"/>
  </w:num>
  <w:num w:numId="7" w16cid:durableId="2031177953">
    <w:abstractNumId w:val="27"/>
  </w:num>
  <w:num w:numId="8" w16cid:durableId="1269048741">
    <w:abstractNumId w:val="20"/>
  </w:num>
  <w:num w:numId="9" w16cid:durableId="404035768">
    <w:abstractNumId w:val="28"/>
  </w:num>
  <w:num w:numId="10" w16cid:durableId="705561945">
    <w:abstractNumId w:val="10"/>
  </w:num>
  <w:num w:numId="11" w16cid:durableId="1214007070">
    <w:abstractNumId w:val="17"/>
  </w:num>
  <w:num w:numId="12" w16cid:durableId="482162304">
    <w:abstractNumId w:val="29"/>
  </w:num>
  <w:num w:numId="13" w16cid:durableId="672882451">
    <w:abstractNumId w:val="5"/>
  </w:num>
  <w:num w:numId="14" w16cid:durableId="1085151733">
    <w:abstractNumId w:val="7"/>
  </w:num>
  <w:num w:numId="15" w16cid:durableId="1634752463">
    <w:abstractNumId w:val="6"/>
  </w:num>
  <w:num w:numId="16" w16cid:durableId="1061951918">
    <w:abstractNumId w:val="15"/>
  </w:num>
  <w:num w:numId="17" w16cid:durableId="1914391485">
    <w:abstractNumId w:val="8"/>
  </w:num>
  <w:num w:numId="18" w16cid:durableId="826281820">
    <w:abstractNumId w:val="31"/>
  </w:num>
  <w:num w:numId="19" w16cid:durableId="983043992">
    <w:abstractNumId w:val="1"/>
  </w:num>
  <w:num w:numId="20" w16cid:durableId="2059892472">
    <w:abstractNumId w:val="19"/>
  </w:num>
  <w:num w:numId="21" w16cid:durableId="2115205611">
    <w:abstractNumId w:val="3"/>
  </w:num>
  <w:num w:numId="22" w16cid:durableId="901066679">
    <w:abstractNumId w:val="14"/>
  </w:num>
  <w:num w:numId="23" w16cid:durableId="1217666751">
    <w:abstractNumId w:val="12"/>
  </w:num>
  <w:num w:numId="24" w16cid:durableId="1061831795">
    <w:abstractNumId w:val="9"/>
  </w:num>
  <w:num w:numId="25" w16cid:durableId="1965310270">
    <w:abstractNumId w:val="16"/>
  </w:num>
  <w:num w:numId="26" w16cid:durableId="383603595">
    <w:abstractNumId w:val="18"/>
  </w:num>
  <w:num w:numId="27" w16cid:durableId="2145387382">
    <w:abstractNumId w:val="25"/>
  </w:num>
  <w:num w:numId="28" w16cid:durableId="1664043312">
    <w:abstractNumId w:val="0"/>
  </w:num>
  <w:num w:numId="29" w16cid:durableId="1579510193">
    <w:abstractNumId w:val="33"/>
  </w:num>
  <w:num w:numId="30" w16cid:durableId="1225602792">
    <w:abstractNumId w:val="11"/>
  </w:num>
  <w:num w:numId="31" w16cid:durableId="1534884632">
    <w:abstractNumId w:val="26"/>
  </w:num>
  <w:num w:numId="32" w16cid:durableId="905795619">
    <w:abstractNumId w:val="4"/>
  </w:num>
  <w:num w:numId="33" w16cid:durableId="393507960">
    <w:abstractNumId w:val="30"/>
  </w:num>
  <w:num w:numId="34" w16cid:durableId="10581625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25"/>
    <w:rsid w:val="00001784"/>
    <w:rsid w:val="00004383"/>
    <w:rsid w:val="00006F77"/>
    <w:rsid w:val="00006FE5"/>
    <w:rsid w:val="000143C6"/>
    <w:rsid w:val="000171F4"/>
    <w:rsid w:val="000207E0"/>
    <w:rsid w:val="00020D85"/>
    <w:rsid w:val="00025C5B"/>
    <w:rsid w:val="00026E1A"/>
    <w:rsid w:val="00035D23"/>
    <w:rsid w:val="000372DE"/>
    <w:rsid w:val="00040FF8"/>
    <w:rsid w:val="000604ED"/>
    <w:rsid w:val="0006707B"/>
    <w:rsid w:val="00074515"/>
    <w:rsid w:val="00081F1F"/>
    <w:rsid w:val="00091FB0"/>
    <w:rsid w:val="000A1E38"/>
    <w:rsid w:val="000A40E3"/>
    <w:rsid w:val="000A62EB"/>
    <w:rsid w:val="000B1AE2"/>
    <w:rsid w:val="000B7409"/>
    <w:rsid w:val="000B75E7"/>
    <w:rsid w:val="000C0580"/>
    <w:rsid w:val="000E27BB"/>
    <w:rsid w:val="000E2E4F"/>
    <w:rsid w:val="000F2927"/>
    <w:rsid w:val="000F3410"/>
    <w:rsid w:val="000F7910"/>
    <w:rsid w:val="0011503F"/>
    <w:rsid w:val="0012377F"/>
    <w:rsid w:val="00126129"/>
    <w:rsid w:val="001265E4"/>
    <w:rsid w:val="001276CB"/>
    <w:rsid w:val="001279D6"/>
    <w:rsid w:val="001361B5"/>
    <w:rsid w:val="00142642"/>
    <w:rsid w:val="001452E7"/>
    <w:rsid w:val="00151E60"/>
    <w:rsid w:val="00154FFF"/>
    <w:rsid w:val="00156758"/>
    <w:rsid w:val="001570B7"/>
    <w:rsid w:val="001629EB"/>
    <w:rsid w:val="0016756D"/>
    <w:rsid w:val="001717D5"/>
    <w:rsid w:val="001761E1"/>
    <w:rsid w:val="00187A31"/>
    <w:rsid w:val="001909E8"/>
    <w:rsid w:val="00192D5C"/>
    <w:rsid w:val="001A0B57"/>
    <w:rsid w:val="001A0DDF"/>
    <w:rsid w:val="001A1BB7"/>
    <w:rsid w:val="001B2088"/>
    <w:rsid w:val="001C48F1"/>
    <w:rsid w:val="001C4C08"/>
    <w:rsid w:val="001D2545"/>
    <w:rsid w:val="001D6450"/>
    <w:rsid w:val="001D6F7A"/>
    <w:rsid w:val="001D7771"/>
    <w:rsid w:val="001E1249"/>
    <w:rsid w:val="001E25F3"/>
    <w:rsid w:val="001E7D7D"/>
    <w:rsid w:val="001F2903"/>
    <w:rsid w:val="001F52B8"/>
    <w:rsid w:val="001F63EE"/>
    <w:rsid w:val="00201358"/>
    <w:rsid w:val="00201AE5"/>
    <w:rsid w:val="00205F6D"/>
    <w:rsid w:val="002104C1"/>
    <w:rsid w:val="00215342"/>
    <w:rsid w:val="00215CE8"/>
    <w:rsid w:val="0022376B"/>
    <w:rsid w:val="00230213"/>
    <w:rsid w:val="00232C5F"/>
    <w:rsid w:val="00234DEA"/>
    <w:rsid w:val="00241E44"/>
    <w:rsid w:val="00242697"/>
    <w:rsid w:val="00243584"/>
    <w:rsid w:val="00245F70"/>
    <w:rsid w:val="0025300D"/>
    <w:rsid w:val="00262A15"/>
    <w:rsid w:val="00267DB0"/>
    <w:rsid w:val="00283947"/>
    <w:rsid w:val="002839D7"/>
    <w:rsid w:val="00285115"/>
    <w:rsid w:val="0029206B"/>
    <w:rsid w:val="002A0ECB"/>
    <w:rsid w:val="002A3F44"/>
    <w:rsid w:val="002B1F6F"/>
    <w:rsid w:val="002B3253"/>
    <w:rsid w:val="002B337F"/>
    <w:rsid w:val="002B64AE"/>
    <w:rsid w:val="002D6064"/>
    <w:rsid w:val="002D72D6"/>
    <w:rsid w:val="002E1976"/>
    <w:rsid w:val="002F6480"/>
    <w:rsid w:val="00302735"/>
    <w:rsid w:val="0030462B"/>
    <w:rsid w:val="0032619E"/>
    <w:rsid w:val="00333E2F"/>
    <w:rsid w:val="003501CA"/>
    <w:rsid w:val="003519D7"/>
    <w:rsid w:val="00361522"/>
    <w:rsid w:val="00364CD8"/>
    <w:rsid w:val="00365A6A"/>
    <w:rsid w:val="003707C4"/>
    <w:rsid w:val="0037685A"/>
    <w:rsid w:val="003843A3"/>
    <w:rsid w:val="003928BF"/>
    <w:rsid w:val="003955E5"/>
    <w:rsid w:val="003B1C4C"/>
    <w:rsid w:val="003B26C1"/>
    <w:rsid w:val="003B653E"/>
    <w:rsid w:val="003C14BF"/>
    <w:rsid w:val="003C684B"/>
    <w:rsid w:val="003D0D27"/>
    <w:rsid w:val="003D5666"/>
    <w:rsid w:val="003F7753"/>
    <w:rsid w:val="00404B87"/>
    <w:rsid w:val="0040557C"/>
    <w:rsid w:val="0041417A"/>
    <w:rsid w:val="004224F1"/>
    <w:rsid w:val="00433EC4"/>
    <w:rsid w:val="004342F6"/>
    <w:rsid w:val="00444677"/>
    <w:rsid w:val="00446C2D"/>
    <w:rsid w:val="0044765A"/>
    <w:rsid w:val="00447975"/>
    <w:rsid w:val="004524DE"/>
    <w:rsid w:val="00460244"/>
    <w:rsid w:val="00460D26"/>
    <w:rsid w:val="00467D1D"/>
    <w:rsid w:val="00472F75"/>
    <w:rsid w:val="004732B5"/>
    <w:rsid w:val="004745EF"/>
    <w:rsid w:val="0049188C"/>
    <w:rsid w:val="004A45B5"/>
    <w:rsid w:val="004A4733"/>
    <w:rsid w:val="004A7738"/>
    <w:rsid w:val="004B602E"/>
    <w:rsid w:val="004B6C7D"/>
    <w:rsid w:val="004E0561"/>
    <w:rsid w:val="004E3526"/>
    <w:rsid w:val="00511ABA"/>
    <w:rsid w:val="00511C86"/>
    <w:rsid w:val="00513DFB"/>
    <w:rsid w:val="00514FB2"/>
    <w:rsid w:val="0051649F"/>
    <w:rsid w:val="00534A08"/>
    <w:rsid w:val="00536299"/>
    <w:rsid w:val="005455A4"/>
    <w:rsid w:val="0054708E"/>
    <w:rsid w:val="00552195"/>
    <w:rsid w:val="00552CB8"/>
    <w:rsid w:val="00555C84"/>
    <w:rsid w:val="00556EE3"/>
    <w:rsid w:val="005613E9"/>
    <w:rsid w:val="00565830"/>
    <w:rsid w:val="005659B3"/>
    <w:rsid w:val="00567E77"/>
    <w:rsid w:val="00570D22"/>
    <w:rsid w:val="0057791B"/>
    <w:rsid w:val="00578260"/>
    <w:rsid w:val="00580627"/>
    <w:rsid w:val="005848BA"/>
    <w:rsid w:val="00592A46"/>
    <w:rsid w:val="00592D3E"/>
    <w:rsid w:val="005A1009"/>
    <w:rsid w:val="005B1505"/>
    <w:rsid w:val="005B1F4E"/>
    <w:rsid w:val="005B30C5"/>
    <w:rsid w:val="005B4710"/>
    <w:rsid w:val="005C00CA"/>
    <w:rsid w:val="005C0E63"/>
    <w:rsid w:val="005C34DB"/>
    <w:rsid w:val="005D4DCE"/>
    <w:rsid w:val="005D63A3"/>
    <w:rsid w:val="005E5B05"/>
    <w:rsid w:val="005F6D43"/>
    <w:rsid w:val="00602918"/>
    <w:rsid w:val="00603D01"/>
    <w:rsid w:val="00604917"/>
    <w:rsid w:val="00607F7E"/>
    <w:rsid w:val="00612665"/>
    <w:rsid w:val="0061359B"/>
    <w:rsid w:val="00630753"/>
    <w:rsid w:val="00631B32"/>
    <w:rsid w:val="00641287"/>
    <w:rsid w:val="00654A69"/>
    <w:rsid w:val="00654DD2"/>
    <w:rsid w:val="00664CA9"/>
    <w:rsid w:val="00677B1C"/>
    <w:rsid w:val="0068104C"/>
    <w:rsid w:val="00681305"/>
    <w:rsid w:val="00691774"/>
    <w:rsid w:val="00692D85"/>
    <w:rsid w:val="00693303"/>
    <w:rsid w:val="006A1315"/>
    <w:rsid w:val="006A65A4"/>
    <w:rsid w:val="006A6834"/>
    <w:rsid w:val="006C1EC0"/>
    <w:rsid w:val="006C3098"/>
    <w:rsid w:val="006C3444"/>
    <w:rsid w:val="006C4CDF"/>
    <w:rsid w:val="006D58D4"/>
    <w:rsid w:val="006F02EC"/>
    <w:rsid w:val="006F5E69"/>
    <w:rsid w:val="006F6BE2"/>
    <w:rsid w:val="007045AF"/>
    <w:rsid w:val="0071136A"/>
    <w:rsid w:val="00724893"/>
    <w:rsid w:val="007270DB"/>
    <w:rsid w:val="007319DC"/>
    <w:rsid w:val="00732777"/>
    <w:rsid w:val="00736C4D"/>
    <w:rsid w:val="00754CAC"/>
    <w:rsid w:val="00761363"/>
    <w:rsid w:val="007621BE"/>
    <w:rsid w:val="0077202E"/>
    <w:rsid w:val="00777087"/>
    <w:rsid w:val="00780DA0"/>
    <w:rsid w:val="00797326"/>
    <w:rsid w:val="007B419C"/>
    <w:rsid w:val="007D2ED5"/>
    <w:rsid w:val="007D44FF"/>
    <w:rsid w:val="007D5A8A"/>
    <w:rsid w:val="007E0561"/>
    <w:rsid w:val="007E21C7"/>
    <w:rsid w:val="007E6906"/>
    <w:rsid w:val="0080272E"/>
    <w:rsid w:val="00804504"/>
    <w:rsid w:val="008066C5"/>
    <w:rsid w:val="008151A6"/>
    <w:rsid w:val="00815B11"/>
    <w:rsid w:val="008160FE"/>
    <w:rsid w:val="0081708D"/>
    <w:rsid w:val="008232B0"/>
    <w:rsid w:val="00827B7D"/>
    <w:rsid w:val="00833708"/>
    <w:rsid w:val="00841549"/>
    <w:rsid w:val="00842D5F"/>
    <w:rsid w:val="00866700"/>
    <w:rsid w:val="00875736"/>
    <w:rsid w:val="00881863"/>
    <w:rsid w:val="0088544B"/>
    <w:rsid w:val="00890547"/>
    <w:rsid w:val="008920C9"/>
    <w:rsid w:val="00895974"/>
    <w:rsid w:val="008A407B"/>
    <w:rsid w:val="008A5A15"/>
    <w:rsid w:val="008A6EFC"/>
    <w:rsid w:val="008A7068"/>
    <w:rsid w:val="008AD1B6"/>
    <w:rsid w:val="008C2B44"/>
    <w:rsid w:val="008C7D29"/>
    <w:rsid w:val="008D14C6"/>
    <w:rsid w:val="008D5268"/>
    <w:rsid w:val="008D7938"/>
    <w:rsid w:val="008E02AD"/>
    <w:rsid w:val="008F22C0"/>
    <w:rsid w:val="008F2660"/>
    <w:rsid w:val="008F76CE"/>
    <w:rsid w:val="0090154D"/>
    <w:rsid w:val="009051DA"/>
    <w:rsid w:val="009061E8"/>
    <w:rsid w:val="00910938"/>
    <w:rsid w:val="00913189"/>
    <w:rsid w:val="00915A91"/>
    <w:rsid w:val="00932DF3"/>
    <w:rsid w:val="00941CDC"/>
    <w:rsid w:val="00945B9B"/>
    <w:rsid w:val="00946B51"/>
    <w:rsid w:val="00947B9A"/>
    <w:rsid w:val="00947BC5"/>
    <w:rsid w:val="009558AD"/>
    <w:rsid w:val="00956E0E"/>
    <w:rsid w:val="00957DE1"/>
    <w:rsid w:val="00961404"/>
    <w:rsid w:val="00970D24"/>
    <w:rsid w:val="00976227"/>
    <w:rsid w:val="00984B32"/>
    <w:rsid w:val="00990706"/>
    <w:rsid w:val="0099480B"/>
    <w:rsid w:val="0099628F"/>
    <w:rsid w:val="009A00D7"/>
    <w:rsid w:val="009A4740"/>
    <w:rsid w:val="009A5378"/>
    <w:rsid w:val="009A66BB"/>
    <w:rsid w:val="009D1846"/>
    <w:rsid w:val="009D3CB0"/>
    <w:rsid w:val="009E0AB0"/>
    <w:rsid w:val="009E286D"/>
    <w:rsid w:val="009E40C1"/>
    <w:rsid w:val="009E421C"/>
    <w:rsid w:val="009F0BDF"/>
    <w:rsid w:val="009F7AC2"/>
    <w:rsid w:val="00A05202"/>
    <w:rsid w:val="00A05509"/>
    <w:rsid w:val="00A07260"/>
    <w:rsid w:val="00A12D61"/>
    <w:rsid w:val="00A12E6E"/>
    <w:rsid w:val="00A150E4"/>
    <w:rsid w:val="00A248BA"/>
    <w:rsid w:val="00A25968"/>
    <w:rsid w:val="00A31D74"/>
    <w:rsid w:val="00A335F2"/>
    <w:rsid w:val="00A41584"/>
    <w:rsid w:val="00A43295"/>
    <w:rsid w:val="00A7789F"/>
    <w:rsid w:val="00A846BC"/>
    <w:rsid w:val="00A91A9A"/>
    <w:rsid w:val="00AA6351"/>
    <w:rsid w:val="00AB20FA"/>
    <w:rsid w:val="00AC7874"/>
    <w:rsid w:val="00AE5858"/>
    <w:rsid w:val="00B02457"/>
    <w:rsid w:val="00B107BB"/>
    <w:rsid w:val="00B164F1"/>
    <w:rsid w:val="00B171B7"/>
    <w:rsid w:val="00B23E10"/>
    <w:rsid w:val="00B314D5"/>
    <w:rsid w:val="00B41E73"/>
    <w:rsid w:val="00B5770F"/>
    <w:rsid w:val="00B62A26"/>
    <w:rsid w:val="00B72B27"/>
    <w:rsid w:val="00B73E67"/>
    <w:rsid w:val="00B83AB7"/>
    <w:rsid w:val="00B87029"/>
    <w:rsid w:val="00BA004E"/>
    <w:rsid w:val="00BA422A"/>
    <w:rsid w:val="00BB3113"/>
    <w:rsid w:val="00BB400B"/>
    <w:rsid w:val="00BC2925"/>
    <w:rsid w:val="00BD3062"/>
    <w:rsid w:val="00BD388F"/>
    <w:rsid w:val="00BE63CD"/>
    <w:rsid w:val="00BF5A06"/>
    <w:rsid w:val="00BF7566"/>
    <w:rsid w:val="00C2230C"/>
    <w:rsid w:val="00C325CA"/>
    <w:rsid w:val="00C42141"/>
    <w:rsid w:val="00C461F8"/>
    <w:rsid w:val="00C479BC"/>
    <w:rsid w:val="00C55A91"/>
    <w:rsid w:val="00C7395C"/>
    <w:rsid w:val="00C91125"/>
    <w:rsid w:val="00C94088"/>
    <w:rsid w:val="00C94CDC"/>
    <w:rsid w:val="00CB0120"/>
    <w:rsid w:val="00CB14B5"/>
    <w:rsid w:val="00CB2DE2"/>
    <w:rsid w:val="00CB492E"/>
    <w:rsid w:val="00CD0E36"/>
    <w:rsid w:val="00CD52A0"/>
    <w:rsid w:val="00CE1A7B"/>
    <w:rsid w:val="00CE1DDC"/>
    <w:rsid w:val="00CE2D89"/>
    <w:rsid w:val="00CF2901"/>
    <w:rsid w:val="00D020E8"/>
    <w:rsid w:val="00D13AB8"/>
    <w:rsid w:val="00D17970"/>
    <w:rsid w:val="00D20154"/>
    <w:rsid w:val="00D22306"/>
    <w:rsid w:val="00D302D7"/>
    <w:rsid w:val="00D4278E"/>
    <w:rsid w:val="00D45BD1"/>
    <w:rsid w:val="00D46123"/>
    <w:rsid w:val="00D46CEA"/>
    <w:rsid w:val="00D4767E"/>
    <w:rsid w:val="00D50112"/>
    <w:rsid w:val="00D52A5C"/>
    <w:rsid w:val="00D53D04"/>
    <w:rsid w:val="00D55577"/>
    <w:rsid w:val="00D616B6"/>
    <w:rsid w:val="00D7229E"/>
    <w:rsid w:val="00D83DDA"/>
    <w:rsid w:val="00D84729"/>
    <w:rsid w:val="00D86333"/>
    <w:rsid w:val="00D92CE0"/>
    <w:rsid w:val="00D93E6F"/>
    <w:rsid w:val="00DA3606"/>
    <w:rsid w:val="00DB735D"/>
    <w:rsid w:val="00DC19FF"/>
    <w:rsid w:val="00DC204D"/>
    <w:rsid w:val="00DF78CC"/>
    <w:rsid w:val="00E03AA7"/>
    <w:rsid w:val="00E0723F"/>
    <w:rsid w:val="00E11876"/>
    <w:rsid w:val="00E1246E"/>
    <w:rsid w:val="00E16315"/>
    <w:rsid w:val="00E1643B"/>
    <w:rsid w:val="00E17939"/>
    <w:rsid w:val="00E22ABF"/>
    <w:rsid w:val="00E27339"/>
    <w:rsid w:val="00E35B1B"/>
    <w:rsid w:val="00E477FD"/>
    <w:rsid w:val="00E5661F"/>
    <w:rsid w:val="00E60419"/>
    <w:rsid w:val="00E62CFE"/>
    <w:rsid w:val="00E63FBC"/>
    <w:rsid w:val="00E7110C"/>
    <w:rsid w:val="00E724B3"/>
    <w:rsid w:val="00E779C8"/>
    <w:rsid w:val="00E803DA"/>
    <w:rsid w:val="00E806AB"/>
    <w:rsid w:val="00E8606B"/>
    <w:rsid w:val="00E86099"/>
    <w:rsid w:val="00E93914"/>
    <w:rsid w:val="00E949BF"/>
    <w:rsid w:val="00EA77E4"/>
    <w:rsid w:val="00EC2250"/>
    <w:rsid w:val="00ED29D4"/>
    <w:rsid w:val="00ED2E05"/>
    <w:rsid w:val="00EE00C9"/>
    <w:rsid w:val="00EF2E50"/>
    <w:rsid w:val="00EF5D98"/>
    <w:rsid w:val="00F05637"/>
    <w:rsid w:val="00F13370"/>
    <w:rsid w:val="00F22006"/>
    <w:rsid w:val="00F2231B"/>
    <w:rsid w:val="00F368F4"/>
    <w:rsid w:val="00F4128A"/>
    <w:rsid w:val="00F50287"/>
    <w:rsid w:val="00F50A4B"/>
    <w:rsid w:val="00F675FA"/>
    <w:rsid w:val="00F70162"/>
    <w:rsid w:val="00F709FD"/>
    <w:rsid w:val="00F72A9F"/>
    <w:rsid w:val="00F769FE"/>
    <w:rsid w:val="00F825EB"/>
    <w:rsid w:val="00F8727D"/>
    <w:rsid w:val="00FAA79C"/>
    <w:rsid w:val="00FB00EE"/>
    <w:rsid w:val="00FB30E6"/>
    <w:rsid w:val="00FC36A5"/>
    <w:rsid w:val="00FC3FE9"/>
    <w:rsid w:val="00FD6B23"/>
    <w:rsid w:val="02D96D37"/>
    <w:rsid w:val="0581379A"/>
    <w:rsid w:val="06110DF9"/>
    <w:rsid w:val="066232AB"/>
    <w:rsid w:val="07C1BBDE"/>
    <w:rsid w:val="0809CEB6"/>
    <w:rsid w:val="082A4C26"/>
    <w:rsid w:val="09186848"/>
    <w:rsid w:val="0B35C274"/>
    <w:rsid w:val="0CFDBD49"/>
    <w:rsid w:val="0DA2D605"/>
    <w:rsid w:val="101DFB8C"/>
    <w:rsid w:val="14D8A3D4"/>
    <w:rsid w:val="15D2CEFE"/>
    <w:rsid w:val="17722D33"/>
    <w:rsid w:val="1A426BA8"/>
    <w:rsid w:val="1AB7D706"/>
    <w:rsid w:val="1D3E80B5"/>
    <w:rsid w:val="1DDD62F7"/>
    <w:rsid w:val="1DE16EB7"/>
    <w:rsid w:val="1DF2F411"/>
    <w:rsid w:val="1F966775"/>
    <w:rsid w:val="20A929AE"/>
    <w:rsid w:val="22B4DFDA"/>
    <w:rsid w:val="22BCB10F"/>
    <w:rsid w:val="22CE0837"/>
    <w:rsid w:val="244494D0"/>
    <w:rsid w:val="265ADAA8"/>
    <w:rsid w:val="26EE4CA0"/>
    <w:rsid w:val="27F0927B"/>
    <w:rsid w:val="2924215E"/>
    <w:rsid w:val="295FBF69"/>
    <w:rsid w:val="2AB3D654"/>
    <w:rsid w:val="2AC7DF45"/>
    <w:rsid w:val="2AE28EBE"/>
    <w:rsid w:val="2B6ADB0F"/>
    <w:rsid w:val="2B6D56D3"/>
    <w:rsid w:val="2CC4039E"/>
    <w:rsid w:val="3019C601"/>
    <w:rsid w:val="31D17173"/>
    <w:rsid w:val="3209CDD9"/>
    <w:rsid w:val="368AA4E2"/>
    <w:rsid w:val="37130FDF"/>
    <w:rsid w:val="376E1388"/>
    <w:rsid w:val="4047E29C"/>
    <w:rsid w:val="40C01398"/>
    <w:rsid w:val="418F8A73"/>
    <w:rsid w:val="41A17D20"/>
    <w:rsid w:val="42DB5157"/>
    <w:rsid w:val="42FE1839"/>
    <w:rsid w:val="43AF3140"/>
    <w:rsid w:val="43FB5C1E"/>
    <w:rsid w:val="44BC91E9"/>
    <w:rsid w:val="451CBC5B"/>
    <w:rsid w:val="45579265"/>
    <w:rsid w:val="466A455C"/>
    <w:rsid w:val="489720AD"/>
    <w:rsid w:val="4A32F10E"/>
    <w:rsid w:val="4B61F0EA"/>
    <w:rsid w:val="4C2F1567"/>
    <w:rsid w:val="4C9E5633"/>
    <w:rsid w:val="4F066231"/>
    <w:rsid w:val="523E02F3"/>
    <w:rsid w:val="52F773A6"/>
    <w:rsid w:val="5304EC97"/>
    <w:rsid w:val="53D9D354"/>
    <w:rsid w:val="544214D2"/>
    <w:rsid w:val="550542DB"/>
    <w:rsid w:val="5569884A"/>
    <w:rsid w:val="5575A3B5"/>
    <w:rsid w:val="5687EADF"/>
    <w:rsid w:val="56A1133C"/>
    <w:rsid w:val="5773FC7C"/>
    <w:rsid w:val="591585F5"/>
    <w:rsid w:val="5B9D8676"/>
    <w:rsid w:val="5BD8C9CE"/>
    <w:rsid w:val="5C137F7E"/>
    <w:rsid w:val="5C4D26B7"/>
    <w:rsid w:val="5DE8F718"/>
    <w:rsid w:val="5F326F51"/>
    <w:rsid w:val="5F833313"/>
    <w:rsid w:val="5F84C779"/>
    <w:rsid w:val="60788A6C"/>
    <w:rsid w:val="60AC3AF1"/>
    <w:rsid w:val="60C0AED5"/>
    <w:rsid w:val="60F57003"/>
    <w:rsid w:val="619FFDE4"/>
    <w:rsid w:val="62A6393A"/>
    <w:rsid w:val="633CCA64"/>
    <w:rsid w:val="63D1AF2E"/>
    <w:rsid w:val="667D1E13"/>
    <w:rsid w:val="6841CC90"/>
    <w:rsid w:val="685B1383"/>
    <w:rsid w:val="6A355538"/>
    <w:rsid w:val="6A985163"/>
    <w:rsid w:val="6D4BE39A"/>
    <w:rsid w:val="6DF2FF77"/>
    <w:rsid w:val="6EB10E14"/>
    <w:rsid w:val="70021937"/>
    <w:rsid w:val="7002250F"/>
    <w:rsid w:val="704CDE75"/>
    <w:rsid w:val="707585D9"/>
    <w:rsid w:val="726E80DA"/>
    <w:rsid w:val="735BDF01"/>
    <w:rsid w:val="767C85DF"/>
    <w:rsid w:val="7851703B"/>
    <w:rsid w:val="78BA1121"/>
    <w:rsid w:val="7A91ACD0"/>
    <w:rsid w:val="7BB83880"/>
    <w:rsid w:val="7D47E26D"/>
    <w:rsid w:val="7F6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FBFBBC"/>
  <w15:chartTrackingRefBased/>
  <w15:docId w15:val="{4C0C19AF-B9DB-4C6A-9F0A-C80D83C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370"/>
  </w:style>
  <w:style w:type="paragraph" w:styleId="Heading1">
    <w:name w:val="heading 1"/>
    <w:basedOn w:val="Normal"/>
    <w:next w:val="Normal"/>
    <w:link w:val="Heading1Char"/>
    <w:uiPriority w:val="9"/>
    <w:qFormat/>
    <w:rsid w:val="00BC2925"/>
    <w:pPr>
      <w:keepNext/>
      <w:keepLines/>
      <w:numPr>
        <w:numId w:val="3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92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92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92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92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92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92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92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92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C292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C292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92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C292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C2925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C2925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C2925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C2925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C292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C292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F7A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A07260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0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6333"/>
  </w:style>
  <w:style w:type="paragraph" w:styleId="Footer">
    <w:name w:val="footer"/>
    <w:basedOn w:val="Normal"/>
    <w:link w:val="Foot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6333"/>
  </w:style>
  <w:style w:type="character" w:styleId="Hyperlink">
    <w:name w:val="Hyperlink"/>
    <w:basedOn w:val="DefaultParagraphFont"/>
    <w:uiPriority w:val="99"/>
    <w:unhideWhenUsed/>
    <w:rsid w:val="008E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moomm-my.sharepoint.com/:w:/g/personal/lveeck_wmo_int/EY-87tzHVVpAuZBzSWMzXc8Bxb14GLBQoJQLOXJlhcB0GA?e=REjiQ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a68f33-575f-49c0-9d35-7af0bc5e97d1">
      <UserInfo>
        <DisplayName/>
        <AccountId xsi:nil="true"/>
        <AccountType/>
      </UserInfo>
    </SharedWithUsers>
    <MediaLengthInSeconds xmlns="13e2ad42-70e3-42d9-a93a-1ad122144547" xsi:nil="true"/>
    <_activity xmlns="13e2ad42-70e3-42d9-a93a-1ad1221445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36485A1214596A5C8FC35EDDC7A" ma:contentTypeVersion="15" ma:contentTypeDescription="Create a new document." ma:contentTypeScope="" ma:versionID="40073df7b4dac1a58b37758b55cfaf0d">
  <xsd:schema xmlns:xsd="http://www.w3.org/2001/XMLSchema" xmlns:xs="http://www.w3.org/2001/XMLSchema" xmlns:p="http://schemas.microsoft.com/office/2006/metadata/properties" xmlns:ns3="e6a68f33-575f-49c0-9d35-7af0bc5e97d1" xmlns:ns4="13e2ad42-70e3-42d9-a93a-1ad122144547" targetNamespace="http://schemas.microsoft.com/office/2006/metadata/properties" ma:root="true" ma:fieldsID="89c739a81e17b8b7289e311361d8be30" ns3:_="" ns4:_="">
    <xsd:import namespace="e6a68f33-575f-49c0-9d35-7af0bc5e97d1"/>
    <xsd:import namespace="13e2ad42-70e3-42d9-a93a-1ad122144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8f33-575f-49c0-9d35-7af0bc5e9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ad42-70e3-42d9-a93a-1ad12214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1B112-8DC1-4B47-AE9D-F7537337CD40}">
  <ds:schemaRefs>
    <ds:schemaRef ds:uri="http://schemas.microsoft.com/office/2006/metadata/properties"/>
    <ds:schemaRef ds:uri="http://schemas.microsoft.com/office/infopath/2007/PartnerControls"/>
    <ds:schemaRef ds:uri="e6a68f33-575f-49c0-9d35-7af0bc5e97d1"/>
    <ds:schemaRef ds:uri="13e2ad42-70e3-42d9-a93a-1ad122144547"/>
  </ds:schemaRefs>
</ds:datastoreItem>
</file>

<file path=customXml/itemProps2.xml><?xml version="1.0" encoding="utf-8"?>
<ds:datastoreItem xmlns:ds="http://schemas.openxmlformats.org/officeDocument/2006/customXml" ds:itemID="{560C4392-DD90-472A-BFEB-6C9F31673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49005-85DA-473D-B3EC-1CCC248DA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68f33-575f-49c0-9d35-7af0bc5e97d1"/>
    <ds:schemaRef ds:uri="13e2ad42-70e3-42d9-a93a-1ad12214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Luciane Veeck</dc:creator>
  <keywords/>
  <dc:description/>
  <lastModifiedBy>Luciane Veeck</lastModifiedBy>
  <revision>192</revision>
  <lastPrinted>2022-12-21T20:03:00.0000000Z</lastPrinted>
  <dcterms:created xsi:type="dcterms:W3CDTF">2023-12-06T08:00:00.0000000Z</dcterms:created>
  <dcterms:modified xsi:type="dcterms:W3CDTF">2024-05-21T11:22:25.4979603Z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0x010100407C736485A1214596A5C8FC35EDDC7A</vt:lpwstr>
  </property>
  <property fmtid="{D5CDD505-2E9C-101B-9397-08002B2CF9AE}" pid="3" name="Order">
    <vt:r8>219550200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