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C4721" w14:textId="570E4FE7" w:rsidR="00AF014A" w:rsidRDefault="00AF014A" w:rsidP="00AF014A">
      <w:pPr>
        <w:pStyle w:val="Heading1"/>
        <w:rPr>
          <w:rFonts w:ascii="Verdana" w:hAnsi="Verdana"/>
          <w:b/>
          <w:bCs/>
          <w:color w:val="auto"/>
          <w:sz w:val="24"/>
          <w:szCs w:val="24"/>
        </w:rPr>
      </w:pPr>
      <w:bookmarkStart w:id="0" w:name="_Toc32848670"/>
      <w:r w:rsidRPr="00EA5034">
        <w:rPr>
          <w:rFonts w:ascii="Verdana" w:hAnsi="Verdana"/>
          <w:b/>
          <w:bCs/>
          <w:color w:val="auto"/>
          <w:sz w:val="24"/>
          <w:szCs w:val="24"/>
        </w:rPr>
        <w:t xml:space="preserve">Catalogue of useful </w:t>
      </w:r>
      <w:r w:rsidR="00EA5034">
        <w:rPr>
          <w:rFonts w:ascii="Verdana" w:hAnsi="Verdana"/>
          <w:b/>
          <w:bCs/>
          <w:color w:val="auto"/>
          <w:sz w:val="24"/>
          <w:szCs w:val="24"/>
        </w:rPr>
        <w:t>training</w:t>
      </w:r>
      <w:r w:rsidR="005C631F">
        <w:rPr>
          <w:rFonts w:ascii="Verdana" w:hAnsi="Verdana"/>
          <w:b/>
          <w:bCs/>
          <w:color w:val="auto"/>
          <w:sz w:val="24"/>
          <w:szCs w:val="24"/>
        </w:rPr>
        <w:t>/guidance</w:t>
      </w:r>
      <w:r w:rsidRPr="00EA5034">
        <w:rPr>
          <w:rFonts w:ascii="Verdana" w:hAnsi="Verdana"/>
          <w:b/>
          <w:bCs/>
          <w:color w:val="auto"/>
          <w:sz w:val="24"/>
          <w:szCs w:val="24"/>
        </w:rPr>
        <w:t xml:space="preserve"> material </w:t>
      </w:r>
      <w:r w:rsidR="00EA5034">
        <w:rPr>
          <w:rFonts w:ascii="Verdana" w:hAnsi="Verdana"/>
          <w:b/>
          <w:bCs/>
          <w:color w:val="auto"/>
          <w:sz w:val="24"/>
          <w:szCs w:val="24"/>
        </w:rPr>
        <w:t xml:space="preserve">relating to automated </w:t>
      </w:r>
      <w:bookmarkEnd w:id="0"/>
      <w:r w:rsidR="00EA5034">
        <w:rPr>
          <w:rFonts w:ascii="Verdana" w:hAnsi="Verdana"/>
          <w:b/>
          <w:bCs/>
          <w:color w:val="auto"/>
          <w:sz w:val="24"/>
          <w:szCs w:val="24"/>
        </w:rPr>
        <w:t>observations</w:t>
      </w:r>
    </w:p>
    <w:p w14:paraId="46AB3FCA" w14:textId="32BB0B11" w:rsidR="0043099E" w:rsidRDefault="0043099E" w:rsidP="0043099E"/>
    <w:p w14:paraId="55492FBA" w14:textId="77777777" w:rsidR="0043099E" w:rsidRPr="001D353F" w:rsidRDefault="0043099E" w:rsidP="0043099E">
      <w:pPr>
        <w:rPr>
          <w:lang w:val="en-US"/>
        </w:rPr>
      </w:pPr>
      <w:r>
        <w:rPr>
          <w:lang w:val="en-US"/>
        </w:rPr>
        <w:t>Much of the following can also be found as individual documents on the WMO Knowledge Sharing Portal Web Portal</w:t>
      </w:r>
    </w:p>
    <w:p w14:paraId="73B8C6A3" w14:textId="77777777" w:rsidR="0043099E" w:rsidRDefault="00A47F01" w:rsidP="0043099E">
      <w:hyperlink r:id="rId9" w:history="1">
        <w:r w:rsidR="0043099E" w:rsidRPr="00022D8B">
          <w:rPr>
            <w:rStyle w:val="Hyperlink"/>
          </w:rPr>
          <w:t>https://community.wmo.int/activity-areas/imop/knowledge-sharing-portal</w:t>
        </w:r>
      </w:hyperlink>
    </w:p>
    <w:p w14:paraId="12A953C7" w14:textId="77777777" w:rsidR="0043099E" w:rsidRPr="009F6E5A" w:rsidRDefault="0043099E" w:rsidP="0043099E">
      <w:pPr>
        <w:rPr>
          <w:lang w:val="en-US"/>
        </w:rPr>
      </w:pPr>
      <w:r>
        <w:rPr>
          <w:lang w:val="en-US"/>
        </w:rPr>
        <w:t>Some of the information on the Portal are not specifically related to WMO activities but are worth considering when transitioning to automated weather stations.</w:t>
      </w:r>
    </w:p>
    <w:p w14:paraId="62886FE5" w14:textId="3E024190" w:rsidR="00F60A76" w:rsidRDefault="00F60A76" w:rsidP="00F60A76">
      <w:pPr>
        <w:spacing w:after="0"/>
        <w:rPr>
          <w:lang w:val="en-US"/>
        </w:rPr>
      </w:pPr>
      <w:r>
        <w:rPr>
          <w:lang w:val="en-US"/>
        </w:rPr>
        <w:t>The following tables are broken into four groups:</w:t>
      </w:r>
    </w:p>
    <w:p w14:paraId="27399689" w14:textId="5B1C261C" w:rsidR="00F60A76" w:rsidRDefault="00F60A76" w:rsidP="00F60A7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en-US"/>
        </w:rPr>
      </w:pPr>
      <w:r>
        <w:rPr>
          <w:lang w:val="en-US"/>
        </w:rPr>
        <w:t>WMO manuals and guides</w:t>
      </w:r>
    </w:p>
    <w:p w14:paraId="6750C049" w14:textId="61EEEE2A" w:rsidR="00F60A76" w:rsidRDefault="0068516E" w:rsidP="00F60A7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en-US"/>
        </w:rPr>
      </w:pPr>
      <w:r>
        <w:rPr>
          <w:lang w:val="en-US"/>
        </w:rPr>
        <w:t xml:space="preserve">Some overreaching WMO </w:t>
      </w:r>
      <w:r w:rsidR="00B66F01">
        <w:rPr>
          <w:lang w:val="en-US"/>
        </w:rPr>
        <w:t>guidance</w:t>
      </w:r>
      <w:r w:rsidR="00EA1B60">
        <w:rPr>
          <w:lang w:val="en-US"/>
        </w:rPr>
        <w:t xml:space="preserve"> and </w:t>
      </w:r>
      <w:r w:rsidR="006D184E">
        <w:rPr>
          <w:lang w:val="en-US"/>
        </w:rPr>
        <w:t>training requirements</w:t>
      </w:r>
    </w:p>
    <w:p w14:paraId="7E57C2FB" w14:textId="2633B3FA" w:rsidR="00761E7E" w:rsidRDefault="00761E7E" w:rsidP="00F60A7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en-US"/>
        </w:rPr>
      </w:pPr>
      <w:r>
        <w:rPr>
          <w:lang w:val="en-US"/>
        </w:rPr>
        <w:t>Some training courses and lecture notes</w:t>
      </w:r>
    </w:p>
    <w:p w14:paraId="1FEDAB67" w14:textId="5C70AD8B" w:rsidR="00F60A76" w:rsidRDefault="00761E7E" w:rsidP="00F60A7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en-US"/>
        </w:rPr>
      </w:pPr>
      <w:r>
        <w:rPr>
          <w:lang w:val="en-US"/>
        </w:rPr>
        <w:t>Some links to training portals</w:t>
      </w:r>
      <w:r w:rsidR="00F60A76" w:rsidRPr="2F6B0690">
        <w:rPr>
          <w:lang w:val="en-US"/>
        </w:rPr>
        <w:t xml:space="preserve">. </w:t>
      </w:r>
    </w:p>
    <w:p w14:paraId="4CA4471E" w14:textId="77777777" w:rsidR="0043099E" w:rsidRPr="0043099E" w:rsidRDefault="0043099E" w:rsidP="0043099E"/>
    <w:p w14:paraId="15142B7E" w14:textId="21872B7E" w:rsidR="00D42B39" w:rsidRDefault="00D42B39">
      <w:pPr>
        <w:pStyle w:val="Heading1"/>
      </w:pPr>
    </w:p>
    <w:tbl>
      <w:tblPr>
        <w:tblStyle w:val="TableGrid"/>
        <w:tblW w:w="9319" w:type="dxa"/>
        <w:tblLayout w:type="fixed"/>
        <w:tblLook w:val="04A0" w:firstRow="1" w:lastRow="0" w:firstColumn="1" w:lastColumn="0" w:noHBand="0" w:noVBand="1"/>
      </w:tblPr>
      <w:tblGrid>
        <w:gridCol w:w="3681"/>
        <w:gridCol w:w="750"/>
        <w:gridCol w:w="4888"/>
      </w:tblGrid>
      <w:tr w:rsidR="00D42B39" w14:paraId="15142B80" w14:textId="77777777" w:rsidTr="43C2CD70">
        <w:tc>
          <w:tcPr>
            <w:tcW w:w="9319" w:type="dxa"/>
            <w:gridSpan w:val="3"/>
            <w:shd w:val="clear" w:color="auto" w:fill="D9E2F3" w:themeFill="accent1" w:themeFillTint="33"/>
          </w:tcPr>
          <w:p w14:paraId="15142B7F" w14:textId="77777777" w:rsidR="00D42B39" w:rsidRDefault="00B71CCC">
            <w:pPr>
              <w:pStyle w:val="Heading2"/>
              <w:outlineLvl w:val="1"/>
            </w:pPr>
            <w:r>
              <w:t>Generic Material</w:t>
            </w:r>
          </w:p>
        </w:tc>
      </w:tr>
      <w:tr w:rsidR="00D42B39" w14:paraId="15142B82" w14:textId="77777777" w:rsidTr="43C2CD70">
        <w:tc>
          <w:tcPr>
            <w:tcW w:w="9319" w:type="dxa"/>
            <w:gridSpan w:val="3"/>
            <w:shd w:val="clear" w:color="auto" w:fill="D9E2F3" w:themeFill="accent1" w:themeFillTint="33"/>
          </w:tcPr>
          <w:p w14:paraId="15142B81" w14:textId="77777777" w:rsidR="00D42B39" w:rsidRDefault="00B71CCC">
            <w:pPr>
              <w:pStyle w:val="Heading3"/>
              <w:outlineLvl w:val="2"/>
            </w:pPr>
            <w:r>
              <w:t>WMO Manuals and Guides</w:t>
            </w:r>
          </w:p>
        </w:tc>
      </w:tr>
      <w:tr w:rsidR="00D42B39" w14:paraId="15142B88" w14:textId="77777777" w:rsidTr="43C2CD70">
        <w:tc>
          <w:tcPr>
            <w:tcW w:w="3681" w:type="dxa"/>
          </w:tcPr>
          <w:p w14:paraId="15142B83" w14:textId="77777777" w:rsidR="00D42B39" w:rsidRDefault="00B71CCC">
            <w:pPr>
              <w:rPr>
                <w:lang w:val="en-US"/>
              </w:rPr>
            </w:pPr>
            <w:r>
              <w:rPr>
                <w:lang w:val="en-US"/>
              </w:rPr>
              <w:t>GCOS-226</w:t>
            </w:r>
            <w:r>
              <w:rPr>
                <w:lang w:val="en-US"/>
              </w:rPr>
              <w:tab/>
              <w:t>GCOS Surface Reference Network (GSRN): Justification, requirements, siting and instrument options</w:t>
            </w:r>
          </w:p>
          <w:p w14:paraId="15142B84" w14:textId="77777777" w:rsidR="00D42B39" w:rsidRDefault="00D42B39"/>
        </w:tc>
        <w:tc>
          <w:tcPr>
            <w:tcW w:w="750" w:type="dxa"/>
          </w:tcPr>
          <w:p w14:paraId="15142B85" w14:textId="77777777" w:rsidR="00D42B39" w:rsidRDefault="00B71CCC">
            <w:r>
              <w:t>2019</w:t>
            </w:r>
          </w:p>
        </w:tc>
        <w:tc>
          <w:tcPr>
            <w:tcW w:w="4888" w:type="dxa"/>
          </w:tcPr>
          <w:p w14:paraId="15142B86" w14:textId="77777777" w:rsidR="00D42B39" w:rsidRDefault="00A47F01">
            <w:pPr>
              <w:rPr>
                <w:lang w:val="en-US"/>
              </w:rPr>
            </w:pPr>
            <w:hyperlink r:id="rId10" w:history="1">
              <w:r w:rsidR="00B71CCC">
                <w:rPr>
                  <w:rStyle w:val="Hyperlink"/>
                  <w:lang w:val="en-US"/>
                </w:rPr>
                <w:t>https://library.wmo.int/doc_num.php?explnum_id=6261</w:t>
              </w:r>
            </w:hyperlink>
          </w:p>
          <w:p w14:paraId="15142B87" w14:textId="77777777" w:rsidR="00D42B39" w:rsidRDefault="00D42B39"/>
        </w:tc>
      </w:tr>
      <w:tr w:rsidR="00D42B39" w14:paraId="15142B8E" w14:textId="77777777" w:rsidTr="43C2CD70">
        <w:tc>
          <w:tcPr>
            <w:tcW w:w="3681" w:type="dxa"/>
          </w:tcPr>
          <w:p w14:paraId="15142B89" w14:textId="77777777" w:rsidR="00D42B39" w:rsidRDefault="00B71CCC">
            <w:r>
              <w:t>IOM-19</w:t>
            </w:r>
            <w:r>
              <w:tab/>
            </w:r>
            <w:r>
              <w:tab/>
              <w:t>Some general considerations and specific examples in the design of algorithms for Synoptic AWS (WMO/TD – No. 230)</w:t>
            </w:r>
          </w:p>
          <w:p w14:paraId="15142B8A" w14:textId="77777777" w:rsidR="00D42B39" w:rsidRDefault="00D42B39"/>
        </w:tc>
        <w:tc>
          <w:tcPr>
            <w:tcW w:w="750" w:type="dxa"/>
          </w:tcPr>
          <w:p w14:paraId="15142B8B" w14:textId="77777777" w:rsidR="00D42B39" w:rsidRDefault="00B71CCC">
            <w:r>
              <w:t>1987</w:t>
            </w:r>
          </w:p>
        </w:tc>
        <w:tc>
          <w:tcPr>
            <w:tcW w:w="4888" w:type="dxa"/>
          </w:tcPr>
          <w:p w14:paraId="15142B8C" w14:textId="77777777" w:rsidR="00D42B39" w:rsidRDefault="00A47F01">
            <w:hyperlink r:id="rId11" w:history="1">
              <w:r w:rsidR="00B71CCC">
                <w:rPr>
                  <w:rStyle w:val="Hyperlink"/>
                </w:rPr>
                <w:t>https://library.wmo.int/doc_num.php?explnum_id=9486</w:t>
              </w:r>
            </w:hyperlink>
          </w:p>
          <w:p w14:paraId="15142B8D" w14:textId="77777777" w:rsidR="00D42B39" w:rsidRDefault="00B71CCC">
            <w:r>
              <w:t>This may be old but it is an excellent read. The explanation is at a very basic level and ideal for our target audience.</w:t>
            </w:r>
          </w:p>
        </w:tc>
      </w:tr>
      <w:tr w:rsidR="00D42B39" w14:paraId="15142B93" w14:textId="77777777" w:rsidTr="43C2CD70">
        <w:tc>
          <w:tcPr>
            <w:tcW w:w="3681" w:type="dxa"/>
          </w:tcPr>
          <w:p w14:paraId="15142B8F" w14:textId="77777777" w:rsidR="00D42B39" w:rsidRDefault="00B71CCC">
            <w:r>
              <w:t>IOM-119</w:t>
            </w:r>
            <w:r>
              <w:tab/>
              <w:t>Guidance on Computation of Calibration Uncertainties</w:t>
            </w:r>
          </w:p>
        </w:tc>
        <w:tc>
          <w:tcPr>
            <w:tcW w:w="750" w:type="dxa"/>
          </w:tcPr>
          <w:p w14:paraId="15142B90" w14:textId="77777777" w:rsidR="00D42B39" w:rsidRDefault="00B71CCC">
            <w:r>
              <w:t>2015</w:t>
            </w:r>
          </w:p>
        </w:tc>
        <w:tc>
          <w:tcPr>
            <w:tcW w:w="4888" w:type="dxa"/>
          </w:tcPr>
          <w:p w14:paraId="15142B91" w14:textId="77777777" w:rsidR="00D42B39" w:rsidRDefault="00A47F01">
            <w:hyperlink r:id="rId12" w:history="1">
              <w:r w:rsidR="00B71CCC">
                <w:rPr>
                  <w:rStyle w:val="Hyperlink"/>
                </w:rPr>
                <w:t>https://library.wmo.int/doc_num.php?explnum_id=7363</w:t>
              </w:r>
            </w:hyperlink>
          </w:p>
          <w:p w14:paraId="15142B92" w14:textId="77777777" w:rsidR="00D42B39" w:rsidRDefault="00D42B39"/>
        </w:tc>
      </w:tr>
      <w:tr w:rsidR="00D42B39" w14:paraId="15142B98" w14:textId="77777777" w:rsidTr="43C2CD70">
        <w:tc>
          <w:tcPr>
            <w:tcW w:w="3681" w:type="dxa"/>
          </w:tcPr>
          <w:p w14:paraId="15142B94" w14:textId="77777777" w:rsidR="00D42B39" w:rsidRDefault="00B71CCC">
            <w:r>
              <w:t>IOM-126</w:t>
            </w:r>
            <w:r>
              <w:tab/>
              <w:t>MeteoSwiss Classification Procedure for Automatic Weather Stations</w:t>
            </w:r>
          </w:p>
        </w:tc>
        <w:tc>
          <w:tcPr>
            <w:tcW w:w="750" w:type="dxa"/>
          </w:tcPr>
          <w:p w14:paraId="15142B95" w14:textId="77777777" w:rsidR="00D42B39" w:rsidRDefault="00B71CCC">
            <w:r>
              <w:t>2017</w:t>
            </w:r>
          </w:p>
        </w:tc>
        <w:tc>
          <w:tcPr>
            <w:tcW w:w="4888" w:type="dxa"/>
          </w:tcPr>
          <w:p w14:paraId="15142B96" w14:textId="77777777" w:rsidR="00D42B39" w:rsidRDefault="00A47F01">
            <w:hyperlink r:id="rId13" w:history="1">
              <w:r w:rsidR="00B71CCC">
                <w:rPr>
                  <w:rStyle w:val="Hyperlink"/>
                </w:rPr>
                <w:t>https://library.wmo.int/doc_num.php?explnum_id=3719</w:t>
              </w:r>
            </w:hyperlink>
          </w:p>
          <w:p w14:paraId="15142B97" w14:textId="77777777" w:rsidR="00D42B39" w:rsidRDefault="00D42B39"/>
        </w:tc>
      </w:tr>
      <w:tr w:rsidR="00D42B39" w14:paraId="15142B9E" w14:textId="77777777" w:rsidTr="43C2CD70">
        <w:tc>
          <w:tcPr>
            <w:tcW w:w="3681" w:type="dxa"/>
          </w:tcPr>
          <w:p w14:paraId="15142B99" w14:textId="77777777" w:rsidR="00D42B39" w:rsidRDefault="00B71CCC">
            <w:r>
              <w:t>WMO-No. 8</w:t>
            </w:r>
            <w:r>
              <w:tab/>
              <w:t>Guide to Instruments and Methods of Observation (2018 update)</w:t>
            </w:r>
          </w:p>
          <w:p w14:paraId="15142B9A" w14:textId="77777777" w:rsidR="00D42B39" w:rsidRDefault="00B71CCC">
            <w:r>
              <w:t>(Specifically, Vol V, Chapter 5)</w:t>
            </w:r>
          </w:p>
        </w:tc>
        <w:tc>
          <w:tcPr>
            <w:tcW w:w="750" w:type="dxa"/>
          </w:tcPr>
          <w:p w14:paraId="15142B9B" w14:textId="77777777" w:rsidR="00D42B39" w:rsidRDefault="00B71CCC">
            <w:r>
              <w:t>2018</w:t>
            </w:r>
          </w:p>
        </w:tc>
        <w:tc>
          <w:tcPr>
            <w:tcW w:w="4888" w:type="dxa"/>
          </w:tcPr>
          <w:p w14:paraId="15142B9C" w14:textId="77777777" w:rsidR="00D42B39" w:rsidRDefault="00A47F01">
            <w:hyperlink r:id="rId14" w:anchor=".XYQIZ25uJaQ" w:history="1">
              <w:r w:rsidR="00B71CCC">
                <w:rPr>
                  <w:rStyle w:val="Hyperlink"/>
                </w:rPr>
                <w:t>https://library.wmo.int/index.php?lvl=notice_display&amp;id=12407#.XYQIZ25uJaQ</w:t>
              </w:r>
            </w:hyperlink>
          </w:p>
          <w:p w14:paraId="15142B9D" w14:textId="77777777" w:rsidR="00D42B39" w:rsidRDefault="00D42B39"/>
        </w:tc>
      </w:tr>
      <w:tr w:rsidR="00D42B39" w14:paraId="15142BA3" w14:textId="77777777" w:rsidTr="43C2CD70">
        <w:tc>
          <w:tcPr>
            <w:tcW w:w="3681" w:type="dxa"/>
          </w:tcPr>
          <w:p w14:paraId="15142B9F" w14:textId="77777777" w:rsidR="00D42B39" w:rsidRDefault="00B71CCC">
            <w:pPr>
              <w:rPr>
                <w:lang w:val="en-US"/>
              </w:rPr>
            </w:pPr>
            <w:r>
              <w:rPr>
                <w:lang w:val="en-US"/>
              </w:rPr>
              <w:t>WMO-No. 488</w:t>
            </w:r>
            <w:r>
              <w:rPr>
                <w:lang w:val="en-US"/>
              </w:rPr>
              <w:tab/>
              <w:t xml:space="preserve">Guide to the Global Observing System </w:t>
            </w:r>
          </w:p>
        </w:tc>
        <w:tc>
          <w:tcPr>
            <w:tcW w:w="750" w:type="dxa"/>
          </w:tcPr>
          <w:p w14:paraId="15142BA0" w14:textId="77777777" w:rsidR="00D42B39" w:rsidRDefault="00B71CCC">
            <w:r>
              <w:t>2017</w:t>
            </w:r>
          </w:p>
        </w:tc>
        <w:tc>
          <w:tcPr>
            <w:tcW w:w="4888" w:type="dxa"/>
          </w:tcPr>
          <w:p w14:paraId="15142BA1" w14:textId="77777777" w:rsidR="00D42B39" w:rsidRDefault="00A47F01">
            <w:hyperlink r:id="rId15" w:anchor=".XYQJZG5uJaQ" w:history="1">
              <w:r w:rsidR="00B71CCC">
                <w:rPr>
                  <w:rStyle w:val="Hyperlink"/>
                </w:rPr>
                <w:t>https://library.wmo.int/index.php?lvl=notice_display&amp;id=12516#.XYQJZG5uJaQ</w:t>
              </w:r>
            </w:hyperlink>
          </w:p>
          <w:p w14:paraId="15142BA2" w14:textId="77777777" w:rsidR="00D42B39" w:rsidRDefault="00D42B39"/>
        </w:tc>
      </w:tr>
      <w:tr w:rsidR="00D42B39" w14:paraId="15142BAD" w14:textId="77777777" w:rsidTr="43C2CD70">
        <w:tc>
          <w:tcPr>
            <w:tcW w:w="3681" w:type="dxa"/>
          </w:tcPr>
          <w:p w14:paraId="15142BA9" w14:textId="77777777" w:rsidR="00D42B39" w:rsidRDefault="00B71CCC">
            <w:r>
              <w:t>WMO-No. 1083</w:t>
            </w:r>
            <w:r>
              <w:tab/>
              <w:t xml:space="preserve"> Guide to the Implementation of Education and </w:t>
            </w:r>
            <w:r>
              <w:lastRenderedPageBreak/>
              <w:t xml:space="preserve">Training Standards in Meteorology and Hydrology Vol 1 </w:t>
            </w:r>
          </w:p>
        </w:tc>
        <w:tc>
          <w:tcPr>
            <w:tcW w:w="750" w:type="dxa"/>
          </w:tcPr>
          <w:p w14:paraId="15142BAA" w14:textId="77777777" w:rsidR="00D42B39" w:rsidRDefault="00B71CCC">
            <w:r>
              <w:lastRenderedPageBreak/>
              <w:t>2015</w:t>
            </w:r>
          </w:p>
        </w:tc>
        <w:tc>
          <w:tcPr>
            <w:tcW w:w="4888" w:type="dxa"/>
          </w:tcPr>
          <w:p w14:paraId="15142BAB" w14:textId="77777777" w:rsidR="00D42B39" w:rsidRDefault="00A47F01">
            <w:hyperlink r:id="rId16" w:anchor=".XYQLDG5uJaQ" w:history="1">
              <w:r w:rsidR="00B71CCC">
                <w:rPr>
                  <w:rStyle w:val="Hyperlink"/>
                </w:rPr>
                <w:t>https://library.wmo.int/index.php?lvl=notice_display&amp;id=10770#.XYQLDG5uJaQ</w:t>
              </w:r>
            </w:hyperlink>
          </w:p>
          <w:p w14:paraId="15142BAC" w14:textId="77777777" w:rsidR="00D42B39" w:rsidRDefault="00D42B39"/>
        </w:tc>
      </w:tr>
      <w:tr w:rsidR="00D42B39" w14:paraId="15142BB1" w14:textId="77777777" w:rsidTr="43C2CD70">
        <w:tc>
          <w:tcPr>
            <w:tcW w:w="3681" w:type="dxa"/>
          </w:tcPr>
          <w:p w14:paraId="15142BAE" w14:textId="539B5CB1" w:rsidR="00D42B39" w:rsidRDefault="00B71CCC">
            <w:r>
              <w:t xml:space="preserve">WMO-No. </w:t>
            </w:r>
            <w:r w:rsidR="007E39C7">
              <w:t>1100 Guide</w:t>
            </w:r>
            <w:r>
              <w:rPr>
                <w:rFonts w:hint="eastAsia"/>
              </w:rPr>
              <w:t xml:space="preserve"> to the Implementation of Quality Management Systems for National Meteorological and Hydrological Services and Other Relevant Service Providers</w:t>
            </w:r>
          </w:p>
        </w:tc>
        <w:tc>
          <w:tcPr>
            <w:tcW w:w="750" w:type="dxa"/>
          </w:tcPr>
          <w:p w14:paraId="15142BAF" w14:textId="77777777" w:rsidR="00D42B39" w:rsidRDefault="00B71CCC">
            <w:r>
              <w:t>2017</w:t>
            </w:r>
          </w:p>
        </w:tc>
        <w:tc>
          <w:tcPr>
            <w:tcW w:w="4888" w:type="dxa"/>
          </w:tcPr>
          <w:p w14:paraId="4033682C" w14:textId="681914DC" w:rsidR="00D42B39" w:rsidRDefault="00A47F01">
            <w:hyperlink r:id="rId17" w:history="1">
              <w:r w:rsidR="00761E7E" w:rsidRPr="003045D3">
                <w:rPr>
                  <w:rStyle w:val="Hyperlink"/>
                  <w:rFonts w:hint="eastAsia"/>
                </w:rPr>
                <w:t>https://library.wmo.int/doc_num.php?explnum_id=4141</w:t>
              </w:r>
            </w:hyperlink>
          </w:p>
          <w:p w14:paraId="15142BB0" w14:textId="086C5CDE" w:rsidR="00761E7E" w:rsidRDefault="00761E7E"/>
        </w:tc>
      </w:tr>
      <w:tr w:rsidR="00D42B39" w14:paraId="15142BB6" w14:textId="77777777" w:rsidTr="43C2CD70">
        <w:tc>
          <w:tcPr>
            <w:tcW w:w="3681" w:type="dxa"/>
          </w:tcPr>
          <w:p w14:paraId="15142BB2" w14:textId="77777777" w:rsidR="00D42B39" w:rsidRDefault="00B71CCC">
            <w:r>
              <w:t>WMO-No. 1114</w:t>
            </w:r>
            <w:r>
              <w:tab/>
              <w:t xml:space="preserve"> Guidelines for Trainers in Meteorological, Hydrological and Climate Services</w:t>
            </w:r>
          </w:p>
        </w:tc>
        <w:tc>
          <w:tcPr>
            <w:tcW w:w="750" w:type="dxa"/>
          </w:tcPr>
          <w:p w14:paraId="15142BB3" w14:textId="77777777" w:rsidR="00D42B39" w:rsidRDefault="00B71CCC">
            <w:r>
              <w:t>2013</w:t>
            </w:r>
          </w:p>
        </w:tc>
        <w:tc>
          <w:tcPr>
            <w:tcW w:w="4888" w:type="dxa"/>
          </w:tcPr>
          <w:p w14:paraId="15142BB4" w14:textId="77777777" w:rsidR="00D42B39" w:rsidRDefault="00A47F01">
            <w:hyperlink r:id="rId18" w:anchor=".XYQLiG5uJaQ" w:history="1">
              <w:r w:rsidR="00B71CCC">
                <w:rPr>
                  <w:rStyle w:val="Hyperlink"/>
                </w:rPr>
                <w:t>https://library.wmo.int/index.php?lvl=notice_display&amp;id=15292#.XYQLiG5uJaQ</w:t>
              </w:r>
            </w:hyperlink>
          </w:p>
          <w:p w14:paraId="15142BB5" w14:textId="77777777" w:rsidR="00D42B39" w:rsidRDefault="00D42B39"/>
        </w:tc>
      </w:tr>
      <w:tr w:rsidR="00D42B39" w14:paraId="15142BBB" w14:textId="77777777" w:rsidTr="43C2CD70">
        <w:tc>
          <w:tcPr>
            <w:tcW w:w="3681" w:type="dxa"/>
          </w:tcPr>
          <w:p w14:paraId="15142BB7" w14:textId="77777777" w:rsidR="00D42B39" w:rsidRDefault="00B71CCC">
            <w:r>
              <w:t>WMO-No. 1133</w:t>
            </w:r>
            <w:r>
              <w:tab/>
              <w:t xml:space="preserve"> Capacity Development Strategy and Implementation Plan</w:t>
            </w:r>
          </w:p>
        </w:tc>
        <w:tc>
          <w:tcPr>
            <w:tcW w:w="750" w:type="dxa"/>
          </w:tcPr>
          <w:p w14:paraId="15142BB8" w14:textId="77777777" w:rsidR="00D42B39" w:rsidRDefault="00B71CCC">
            <w:r>
              <w:t>2015</w:t>
            </w:r>
          </w:p>
        </w:tc>
        <w:tc>
          <w:tcPr>
            <w:tcW w:w="4888" w:type="dxa"/>
          </w:tcPr>
          <w:p w14:paraId="15142BB9" w14:textId="77777777" w:rsidR="00D42B39" w:rsidRDefault="00A47F01">
            <w:hyperlink r:id="rId19" w:anchor=".XYQLpG5uJaQ" w:history="1">
              <w:r w:rsidR="00B71CCC">
                <w:rPr>
                  <w:rStyle w:val="Hyperlink"/>
                </w:rPr>
                <w:t>https://library.wmo.int/index.php?lvl=more_results&amp;autolevel1=1#.XYQLpG5uJaQ</w:t>
              </w:r>
            </w:hyperlink>
          </w:p>
          <w:p w14:paraId="15142BBA" w14:textId="77777777" w:rsidR="00D42B39" w:rsidRDefault="00D42B39"/>
        </w:tc>
      </w:tr>
      <w:tr w:rsidR="00D42B39" w14:paraId="15142BC0" w14:textId="77777777" w:rsidTr="43C2CD70">
        <w:tc>
          <w:tcPr>
            <w:tcW w:w="3681" w:type="dxa"/>
          </w:tcPr>
          <w:p w14:paraId="15142BBC" w14:textId="4E4D7E51" w:rsidR="00D42B39" w:rsidRDefault="00B71CCC">
            <w:r>
              <w:t xml:space="preserve">WMO-No. </w:t>
            </w:r>
            <w:r w:rsidR="007E39C7">
              <w:t>1160 Manual</w:t>
            </w:r>
            <w:r>
              <w:t xml:space="preserve"> on the WMO Integrated Global Observing System (Annex VIII to the WMO Technical Regulations) (201</w:t>
            </w:r>
            <w:r>
              <w:rPr>
                <w:rFonts w:eastAsia="SimSun" w:hint="eastAsia"/>
                <w:lang w:val="en-US" w:eastAsia="zh-CN"/>
              </w:rPr>
              <w:t>9</w:t>
            </w:r>
            <w:r>
              <w:t>update)</w:t>
            </w:r>
          </w:p>
        </w:tc>
        <w:tc>
          <w:tcPr>
            <w:tcW w:w="750" w:type="dxa"/>
          </w:tcPr>
          <w:p w14:paraId="15142BBD" w14:textId="77777777" w:rsidR="00D42B39" w:rsidRDefault="00B71CCC">
            <w:pPr>
              <w:rPr>
                <w:rFonts w:eastAsia="SimSun"/>
                <w:lang w:eastAsia="zh-CN"/>
              </w:rPr>
            </w:pPr>
            <w:r>
              <w:t>201</w:t>
            </w:r>
            <w:r>
              <w:rPr>
                <w:rFonts w:eastAsia="SimSun" w:hint="eastAsia"/>
                <w:lang w:val="en-US" w:eastAsia="zh-CN"/>
              </w:rPr>
              <w:t>9</w:t>
            </w:r>
          </w:p>
        </w:tc>
        <w:tc>
          <w:tcPr>
            <w:tcW w:w="4888" w:type="dxa"/>
          </w:tcPr>
          <w:p w14:paraId="15142BBE" w14:textId="77777777" w:rsidR="00D42B39" w:rsidRDefault="00A47F01">
            <w:hyperlink r:id="rId20" w:anchor=".XYQL_25uJaQ" w:history="1">
              <w:r w:rsidR="00B71CCC">
                <w:rPr>
                  <w:rStyle w:val="Hyperlink"/>
                </w:rPr>
                <w:t>https://library.wmo.int/index.php?lvl=notice_display&amp;id=19223#.XYQL_25uJaQ</w:t>
              </w:r>
            </w:hyperlink>
          </w:p>
          <w:p w14:paraId="15142BBF" w14:textId="77777777" w:rsidR="00D42B39" w:rsidRDefault="00D42B39"/>
        </w:tc>
      </w:tr>
      <w:tr w:rsidR="00D42B39" w14:paraId="15142BC4" w14:textId="77777777" w:rsidTr="43C2CD70">
        <w:tc>
          <w:tcPr>
            <w:tcW w:w="3681" w:type="dxa"/>
          </w:tcPr>
          <w:p w14:paraId="15142BC1" w14:textId="5BADD857" w:rsidR="00D42B39" w:rsidRDefault="00B71CCC">
            <w:r>
              <w:t xml:space="preserve">WMO-No. </w:t>
            </w:r>
            <w:r w:rsidR="007E39C7">
              <w:t>1165 Guide</w:t>
            </w:r>
            <w:r>
              <w:t xml:space="preserve"> </w:t>
            </w:r>
            <w:r>
              <w:rPr>
                <w:rFonts w:eastAsia="SimSun" w:hint="eastAsia"/>
                <w:lang w:val="en-US" w:eastAsia="zh-CN"/>
              </w:rPr>
              <w:t>to</w:t>
            </w:r>
            <w:r>
              <w:t xml:space="preserve"> the WMO Integrated Global Observing System</w:t>
            </w:r>
          </w:p>
        </w:tc>
        <w:tc>
          <w:tcPr>
            <w:tcW w:w="750" w:type="dxa"/>
          </w:tcPr>
          <w:p w14:paraId="15142BC2" w14:textId="77777777" w:rsidR="00D42B39" w:rsidRDefault="00B71CCC">
            <w:r>
              <w:t>2019</w:t>
            </w:r>
          </w:p>
        </w:tc>
        <w:tc>
          <w:tcPr>
            <w:tcW w:w="4888" w:type="dxa"/>
          </w:tcPr>
          <w:p w14:paraId="15142BC3" w14:textId="77777777" w:rsidR="00D42B39" w:rsidRDefault="00A47F01">
            <w:hyperlink r:id="rId21" w:history="1">
              <w:r w:rsidR="00B71CCC">
                <w:rPr>
                  <w:rStyle w:val="Hyperlink"/>
                  <w:lang w:val="en-US"/>
                </w:rPr>
                <w:t>https://library.wmo.int/doc_num.php?explnum_id=10040</w:t>
              </w:r>
            </w:hyperlink>
          </w:p>
        </w:tc>
      </w:tr>
      <w:tr w:rsidR="00D42B39" w14:paraId="15142BC9" w14:textId="77777777" w:rsidTr="43C2CD70">
        <w:tc>
          <w:tcPr>
            <w:tcW w:w="3681" w:type="dxa"/>
          </w:tcPr>
          <w:p w14:paraId="15142BC5" w14:textId="376DD02B" w:rsidR="00D42B39" w:rsidRDefault="00B71CCC">
            <w:r>
              <w:t xml:space="preserve">WMO-No. </w:t>
            </w:r>
            <w:r w:rsidR="007E39C7">
              <w:t>1192 WIGOS</w:t>
            </w:r>
            <w:r>
              <w:t xml:space="preserve"> Metadata Standards</w:t>
            </w:r>
          </w:p>
        </w:tc>
        <w:tc>
          <w:tcPr>
            <w:tcW w:w="750" w:type="dxa"/>
          </w:tcPr>
          <w:p w14:paraId="15142BC6" w14:textId="77777777" w:rsidR="00D42B39" w:rsidRDefault="00B71CCC">
            <w:pPr>
              <w:rPr>
                <w:rFonts w:eastAsia="SimSun"/>
                <w:lang w:eastAsia="zh-CN"/>
              </w:rPr>
            </w:pPr>
            <w:r>
              <w:t>201</w:t>
            </w:r>
            <w:r>
              <w:rPr>
                <w:rFonts w:eastAsia="SimSun" w:hint="eastAsia"/>
                <w:lang w:val="en-US" w:eastAsia="zh-CN"/>
              </w:rPr>
              <w:t>9</w:t>
            </w:r>
          </w:p>
        </w:tc>
        <w:tc>
          <w:tcPr>
            <w:tcW w:w="4888" w:type="dxa"/>
          </w:tcPr>
          <w:p w14:paraId="15142BC7" w14:textId="77777777" w:rsidR="00D42B39" w:rsidRDefault="00A47F01">
            <w:hyperlink r:id="rId22" w:anchor=".XYQMOW5uJaQ" w:history="1">
              <w:r w:rsidR="00B71CCC">
                <w:rPr>
                  <w:rStyle w:val="Hyperlink"/>
                </w:rPr>
                <w:t>https://library.wmo.int/index.php?lvl=notice_display&amp;id=19925#.XYQMOW5uJaQ</w:t>
              </w:r>
            </w:hyperlink>
          </w:p>
          <w:p w14:paraId="15142BC8" w14:textId="77777777" w:rsidR="00D42B39" w:rsidRDefault="00D42B39"/>
        </w:tc>
      </w:tr>
      <w:tr w:rsidR="00D42B39" w14:paraId="15142BCE" w14:textId="77777777" w:rsidTr="43C2CD70">
        <w:tc>
          <w:tcPr>
            <w:tcW w:w="3681" w:type="dxa"/>
          </w:tcPr>
          <w:p w14:paraId="15142BCA" w14:textId="12425B20" w:rsidR="00D42B39" w:rsidRDefault="00B71CCC">
            <w:r>
              <w:t xml:space="preserve">WMO-No. </w:t>
            </w:r>
            <w:r w:rsidR="007E39C7">
              <w:t>1195 Guidelines</w:t>
            </w:r>
            <w:r>
              <w:t xml:space="preserve"> on the Role, Operation and management of National Meteorological and Hydrological Services</w:t>
            </w:r>
          </w:p>
        </w:tc>
        <w:tc>
          <w:tcPr>
            <w:tcW w:w="750" w:type="dxa"/>
          </w:tcPr>
          <w:p w14:paraId="15142BCB" w14:textId="77777777" w:rsidR="00D42B39" w:rsidRDefault="00B71CCC">
            <w:r>
              <w:t>2017</w:t>
            </w:r>
          </w:p>
        </w:tc>
        <w:tc>
          <w:tcPr>
            <w:tcW w:w="4888" w:type="dxa"/>
          </w:tcPr>
          <w:p w14:paraId="15142BCC" w14:textId="77777777" w:rsidR="00D42B39" w:rsidRDefault="00A47F01">
            <w:hyperlink r:id="rId23" w:anchor=".XYQMYG5uJaQ" w:history="1">
              <w:r w:rsidR="00B71CCC">
                <w:rPr>
                  <w:rStyle w:val="Hyperlink"/>
                </w:rPr>
                <w:t>https://library.wmo.int/index.php?lvl=notice_display&amp;id=20172#.XYQMYG5uJaQ</w:t>
              </w:r>
            </w:hyperlink>
          </w:p>
          <w:p w14:paraId="15142BCD" w14:textId="77777777" w:rsidR="00D42B39" w:rsidRDefault="00D42B39"/>
        </w:tc>
      </w:tr>
      <w:tr w:rsidR="00D42B39" w14:paraId="15142BD3" w14:textId="77777777" w:rsidTr="43C2CD70">
        <w:tc>
          <w:tcPr>
            <w:tcW w:w="3681" w:type="dxa"/>
          </w:tcPr>
          <w:p w14:paraId="15142BCF" w14:textId="77777777" w:rsidR="00D42B39" w:rsidRDefault="00B71CCC">
            <w:r>
              <w:t>WMO-No. 1202 Challenges in transitioning from conventional to automatic met observing networks for long term climate records</w:t>
            </w:r>
          </w:p>
        </w:tc>
        <w:tc>
          <w:tcPr>
            <w:tcW w:w="750" w:type="dxa"/>
          </w:tcPr>
          <w:p w14:paraId="15142BD0" w14:textId="77777777" w:rsidR="00D42B39" w:rsidRDefault="00B71CCC">
            <w:r>
              <w:t>2017</w:t>
            </w:r>
          </w:p>
        </w:tc>
        <w:tc>
          <w:tcPr>
            <w:tcW w:w="4888" w:type="dxa"/>
          </w:tcPr>
          <w:p w14:paraId="15142BD1" w14:textId="77777777" w:rsidR="00D42B39" w:rsidRDefault="00A47F01">
            <w:hyperlink r:id="rId24" w:anchor=".XYQMjW5uJaQ" w:history="1">
              <w:r w:rsidR="00B71CCC">
                <w:rPr>
                  <w:rStyle w:val="Hyperlink"/>
                </w:rPr>
                <w:t>https://library.wmo.int/index.php?lvl=notice_display&amp;id=20154#.XYQMjW5uJaQ</w:t>
              </w:r>
            </w:hyperlink>
          </w:p>
          <w:p w14:paraId="15142BD2" w14:textId="77777777" w:rsidR="00D42B39" w:rsidRDefault="00D42B39"/>
        </w:tc>
      </w:tr>
      <w:tr w:rsidR="00D42B39" w14:paraId="15142BD8" w14:textId="77777777" w:rsidTr="43C2CD70">
        <w:tc>
          <w:tcPr>
            <w:tcW w:w="3681" w:type="dxa"/>
          </w:tcPr>
          <w:p w14:paraId="15142BD4" w14:textId="77777777" w:rsidR="00D42B39" w:rsidRDefault="00B71CCC">
            <w:r>
              <w:t>WMO-No. 1205</w:t>
            </w:r>
            <w:r>
              <w:tab/>
              <w:t xml:space="preserve"> Guide to Competency</w:t>
            </w:r>
          </w:p>
        </w:tc>
        <w:tc>
          <w:tcPr>
            <w:tcW w:w="750" w:type="dxa"/>
          </w:tcPr>
          <w:p w14:paraId="15142BD5" w14:textId="77777777" w:rsidR="00D42B39" w:rsidRDefault="00B71CCC">
            <w:r>
              <w:t>2018</w:t>
            </w:r>
          </w:p>
        </w:tc>
        <w:tc>
          <w:tcPr>
            <w:tcW w:w="4888" w:type="dxa"/>
          </w:tcPr>
          <w:p w14:paraId="15142BD6" w14:textId="77777777" w:rsidR="00D42B39" w:rsidRDefault="00A47F01">
            <w:hyperlink r:id="rId25" w:anchor=".XYQMwG5uJaQ" w:history="1">
              <w:r w:rsidR="00B71CCC">
                <w:rPr>
                  <w:rStyle w:val="Hyperlink"/>
                </w:rPr>
                <w:t>https://library.wmo.int/index.php?lvl=notice_display&amp;id=20181#.XYQMwG5uJaQ</w:t>
              </w:r>
            </w:hyperlink>
          </w:p>
          <w:p w14:paraId="15142BD7" w14:textId="77777777" w:rsidR="00D42B39" w:rsidRDefault="00D42B39"/>
        </w:tc>
      </w:tr>
      <w:tr w:rsidR="43C2CD70" w14:paraId="13D261BB" w14:textId="77777777" w:rsidTr="43C2CD70">
        <w:tc>
          <w:tcPr>
            <w:tcW w:w="3681" w:type="dxa"/>
          </w:tcPr>
          <w:p w14:paraId="4CF15EE0" w14:textId="1EA2B286" w:rsidR="7C197F31" w:rsidRDefault="7C197F31" w:rsidP="43C2CD70">
            <w:pPr>
              <w:spacing w:after="240"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3C2CD70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PH"/>
              </w:rPr>
              <w:t>WMO-No. 1243 Vision for the WMO Integrated Global Observing System</w:t>
            </w:r>
          </w:p>
        </w:tc>
        <w:tc>
          <w:tcPr>
            <w:tcW w:w="750" w:type="dxa"/>
          </w:tcPr>
          <w:p w14:paraId="7CA8ED5F" w14:textId="3BC3A69D" w:rsidR="7C197F31" w:rsidRDefault="7C197F31" w:rsidP="43C2CD70">
            <w:r w:rsidRPr="43C2CD70">
              <w:t>1243</w:t>
            </w:r>
          </w:p>
        </w:tc>
        <w:tc>
          <w:tcPr>
            <w:tcW w:w="4888" w:type="dxa"/>
          </w:tcPr>
          <w:p w14:paraId="7FE78BA1" w14:textId="2EAFC9A8" w:rsidR="7C197F31" w:rsidRDefault="00A47F01" w:rsidP="43C2CD70">
            <w:pPr>
              <w:spacing w:after="240" w:line="257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hyperlink r:id="rId26">
              <w:r w:rsidR="7C197F31" w:rsidRPr="43C2CD70">
                <w:rPr>
                  <w:rStyle w:val="Hyperlink"/>
                  <w:rFonts w:ascii="Calibri" w:eastAsia="Calibri" w:hAnsi="Calibri" w:cs="Calibri"/>
                  <w:lang w:val="en-PH"/>
                </w:rPr>
                <w:t>https://library.wmo.int/doc_num.php?explnum_id=10278</w:t>
              </w:r>
            </w:hyperlink>
          </w:p>
          <w:p w14:paraId="080C7DC1" w14:textId="71915287" w:rsidR="43C2CD70" w:rsidRDefault="43C2CD70" w:rsidP="43C2CD70"/>
        </w:tc>
      </w:tr>
      <w:tr w:rsidR="00D42B39" w14:paraId="15142BDC" w14:textId="77777777" w:rsidTr="43C2CD70">
        <w:tc>
          <w:tcPr>
            <w:tcW w:w="3681" w:type="dxa"/>
          </w:tcPr>
          <w:p w14:paraId="15142BD9" w14:textId="42A52093" w:rsidR="00D42B39" w:rsidRDefault="00B71CCC">
            <w:r>
              <w:t xml:space="preserve">WMO-No. </w:t>
            </w:r>
            <w:r w:rsidR="007E39C7">
              <w:t>1378 Guidelines</w:t>
            </w:r>
            <w:r>
              <w:t xml:space="preserve"> for managing changes in climate observation programmes</w:t>
            </w:r>
          </w:p>
        </w:tc>
        <w:tc>
          <w:tcPr>
            <w:tcW w:w="750" w:type="dxa"/>
          </w:tcPr>
          <w:p w14:paraId="15142BDA" w14:textId="77777777" w:rsidR="00D42B39" w:rsidRDefault="00B71CCC">
            <w:r>
              <w:t>2007</w:t>
            </w:r>
          </w:p>
        </w:tc>
        <w:tc>
          <w:tcPr>
            <w:tcW w:w="4888" w:type="dxa"/>
          </w:tcPr>
          <w:p w14:paraId="4F5A68E5" w14:textId="3D97F1A7" w:rsidR="00D42B39" w:rsidRDefault="00A47F01">
            <w:hyperlink r:id="rId27" w:anchor=".XpYGBNIzbcd" w:history="1">
              <w:r w:rsidR="00761E7E" w:rsidRPr="003045D3">
                <w:rPr>
                  <w:rStyle w:val="Hyperlink"/>
                  <w:rFonts w:hint="eastAsia"/>
                </w:rPr>
                <w:t>https://library.wmo.int/index.php?lvl=notice_display&amp;id=10469#.XpYGBNIzbcd</w:t>
              </w:r>
            </w:hyperlink>
          </w:p>
          <w:p w14:paraId="15142BDB" w14:textId="69BE94AC" w:rsidR="00761E7E" w:rsidRDefault="00761E7E"/>
        </w:tc>
      </w:tr>
      <w:tr w:rsidR="00D42B39" w14:paraId="15142BE1" w14:textId="77777777" w:rsidTr="43C2CD70">
        <w:tc>
          <w:tcPr>
            <w:tcW w:w="3681" w:type="dxa"/>
          </w:tcPr>
          <w:p w14:paraId="15142BDD" w14:textId="77777777" w:rsidR="00D42B39" w:rsidRDefault="00B71CCC">
            <w:r>
              <w:t>WMO-No. 1380</w:t>
            </w:r>
            <w:r>
              <w:tab/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Members Training Requirements, Opportunities and Capabilities in Meteorology and Hydrology: WMO Survey 2006</w:t>
            </w:r>
          </w:p>
          <w:p w14:paraId="15142BDE" w14:textId="77777777" w:rsidR="00D42B39" w:rsidRDefault="00D42B39"/>
        </w:tc>
        <w:tc>
          <w:tcPr>
            <w:tcW w:w="750" w:type="dxa"/>
          </w:tcPr>
          <w:p w14:paraId="15142BDF" w14:textId="77777777" w:rsidR="00D42B39" w:rsidRDefault="00B71CCC">
            <w:r>
              <w:t>2006</w:t>
            </w:r>
          </w:p>
        </w:tc>
        <w:tc>
          <w:tcPr>
            <w:tcW w:w="4888" w:type="dxa"/>
          </w:tcPr>
          <w:p w14:paraId="70A39727" w14:textId="0D75FB43" w:rsidR="00D42B39" w:rsidRDefault="00A47F01">
            <w:hyperlink r:id="rId28" w:history="1">
              <w:r w:rsidR="00761E7E" w:rsidRPr="003045D3">
                <w:rPr>
                  <w:rStyle w:val="Hyperlink"/>
                  <w:rFonts w:hint="eastAsia"/>
                </w:rPr>
                <w:t>https://library.wmo.int/doc_num.php?explnum_id=5289</w:t>
              </w:r>
            </w:hyperlink>
          </w:p>
          <w:p w14:paraId="15142BE0" w14:textId="091E760D" w:rsidR="00761E7E" w:rsidRDefault="00761E7E"/>
        </w:tc>
      </w:tr>
      <w:tr w:rsidR="00033B86" w14:paraId="15142BE5" w14:textId="77777777" w:rsidTr="43C2CD70">
        <w:tc>
          <w:tcPr>
            <w:tcW w:w="9319" w:type="dxa"/>
            <w:gridSpan w:val="3"/>
            <w:shd w:val="clear" w:color="auto" w:fill="D9E2F3" w:themeFill="accent1" w:themeFillTint="33"/>
          </w:tcPr>
          <w:p w14:paraId="15142BE4" w14:textId="159D457E" w:rsidR="00033B86" w:rsidRDefault="00033B86" w:rsidP="00033B86">
            <w:pPr>
              <w:pStyle w:val="Heading3"/>
              <w:outlineLvl w:val="2"/>
            </w:pPr>
            <w:r>
              <w:t>WMO Background Information</w:t>
            </w:r>
          </w:p>
        </w:tc>
      </w:tr>
      <w:tr w:rsidR="00033B86" w14:paraId="4F796080" w14:textId="77777777" w:rsidTr="43C2CD70">
        <w:tc>
          <w:tcPr>
            <w:tcW w:w="3681" w:type="dxa"/>
          </w:tcPr>
          <w:p w14:paraId="75DACFF4" w14:textId="17CB23C1" w:rsidR="00033B86" w:rsidRDefault="00B71CCC">
            <w:r>
              <w:t>ETR-21 Status of Human Resources in NMHSs</w:t>
            </w:r>
          </w:p>
        </w:tc>
        <w:tc>
          <w:tcPr>
            <w:tcW w:w="750" w:type="dxa"/>
          </w:tcPr>
          <w:p w14:paraId="6668BD79" w14:textId="3B663F64" w:rsidR="00033B86" w:rsidRDefault="00B71CCC">
            <w:r>
              <w:t>2017</w:t>
            </w:r>
          </w:p>
        </w:tc>
        <w:tc>
          <w:tcPr>
            <w:tcW w:w="4888" w:type="dxa"/>
          </w:tcPr>
          <w:p w14:paraId="7A521F54" w14:textId="2CE10D37" w:rsidR="00B71CCC" w:rsidRDefault="00A47F01">
            <w:hyperlink r:id="rId29" w:history="1">
              <w:r w:rsidR="00B71CCC" w:rsidRPr="0005679A">
                <w:rPr>
                  <w:rStyle w:val="Hyperlink"/>
                </w:rPr>
                <w:t>https://library.wmo.int/doc_num.php?explnum_id=4184</w:t>
              </w:r>
            </w:hyperlink>
          </w:p>
          <w:p w14:paraId="5B39B248" w14:textId="6128EE7D" w:rsidR="00B71CCC" w:rsidRDefault="00B71CCC"/>
        </w:tc>
      </w:tr>
      <w:tr w:rsidR="00033B86" w14:paraId="10951C55" w14:textId="77777777" w:rsidTr="43C2CD70">
        <w:tc>
          <w:tcPr>
            <w:tcW w:w="3681" w:type="dxa"/>
          </w:tcPr>
          <w:p w14:paraId="5D4E6106" w14:textId="3C0C6115" w:rsidR="00033B86" w:rsidRDefault="00033B86" w:rsidP="00033B86">
            <w:r>
              <w:lastRenderedPageBreak/>
              <w:t>ETR-</w:t>
            </w:r>
            <w:r w:rsidR="00342BBB">
              <w:t>24 A</w:t>
            </w:r>
            <w:r>
              <w:t xml:space="preserve"> Compendium of Topics to Support Management Development in National Meteorological and Hydrological Services</w:t>
            </w:r>
          </w:p>
        </w:tc>
        <w:tc>
          <w:tcPr>
            <w:tcW w:w="750" w:type="dxa"/>
          </w:tcPr>
          <w:p w14:paraId="22ECFBF9" w14:textId="52C9F050" w:rsidR="00033B86" w:rsidRDefault="00033B86" w:rsidP="00033B86">
            <w:r>
              <w:t>2018</w:t>
            </w:r>
          </w:p>
        </w:tc>
        <w:tc>
          <w:tcPr>
            <w:tcW w:w="4888" w:type="dxa"/>
          </w:tcPr>
          <w:p w14:paraId="788B3C4C" w14:textId="2814FD2A" w:rsidR="00033B86" w:rsidRDefault="00A47F01" w:rsidP="00033B86">
            <w:hyperlink r:id="rId30" w:history="1">
              <w:r w:rsidR="00033B86">
                <w:rPr>
                  <w:rStyle w:val="Hyperlink"/>
                </w:rPr>
                <w:t>https://library.wmo.int/doc_num.php?explnum_id=5647</w:t>
              </w:r>
            </w:hyperlink>
          </w:p>
        </w:tc>
      </w:tr>
      <w:tr w:rsidR="00033B86" w14:paraId="7BEDD7D4" w14:textId="77777777" w:rsidTr="43C2CD70">
        <w:tc>
          <w:tcPr>
            <w:tcW w:w="3681" w:type="dxa"/>
          </w:tcPr>
          <w:p w14:paraId="69F88477" w14:textId="76983919" w:rsidR="00033B86" w:rsidRDefault="00B71CCC" w:rsidP="00033B86">
            <w:r>
              <w:t>ETR-25 Developing Meteorological and Hydrological Services through WMO Education and Training Opportunities</w:t>
            </w:r>
          </w:p>
        </w:tc>
        <w:tc>
          <w:tcPr>
            <w:tcW w:w="750" w:type="dxa"/>
          </w:tcPr>
          <w:p w14:paraId="7DFEC2C3" w14:textId="1CD41084" w:rsidR="00033B86" w:rsidRDefault="00B71CCC" w:rsidP="00033B86">
            <w:r>
              <w:t>2020</w:t>
            </w:r>
          </w:p>
        </w:tc>
        <w:tc>
          <w:tcPr>
            <w:tcW w:w="4888" w:type="dxa"/>
          </w:tcPr>
          <w:p w14:paraId="278AD57D" w14:textId="65E012C6" w:rsidR="00033B86" w:rsidRDefault="00A47F01" w:rsidP="00033B86">
            <w:hyperlink r:id="rId31" w:history="1">
              <w:r w:rsidR="00B71CCC" w:rsidRPr="0005679A">
                <w:rPr>
                  <w:rStyle w:val="Hyperlink"/>
                </w:rPr>
                <w:t>https://library.wmo.int/doc_num.php?explnum_id=10263</w:t>
              </w:r>
            </w:hyperlink>
          </w:p>
          <w:p w14:paraId="3182A482" w14:textId="3F793248" w:rsidR="00B71CCC" w:rsidRDefault="00B71CCC" w:rsidP="00033B86"/>
        </w:tc>
      </w:tr>
      <w:tr w:rsidR="00033B86" w14:paraId="15142BE9" w14:textId="77777777" w:rsidTr="43C2CD70">
        <w:tc>
          <w:tcPr>
            <w:tcW w:w="3681" w:type="dxa"/>
          </w:tcPr>
          <w:p w14:paraId="15142BE6" w14:textId="77777777" w:rsidR="00033B86" w:rsidRDefault="00033B86" w:rsidP="00033B86">
            <w:r>
              <w:t xml:space="preserve">Regional Training Centre courses </w:t>
            </w:r>
          </w:p>
        </w:tc>
        <w:tc>
          <w:tcPr>
            <w:tcW w:w="750" w:type="dxa"/>
          </w:tcPr>
          <w:p w14:paraId="15142BE7" w14:textId="77777777" w:rsidR="00033B86" w:rsidRDefault="00033B86" w:rsidP="00033B86"/>
        </w:tc>
        <w:tc>
          <w:tcPr>
            <w:tcW w:w="4888" w:type="dxa"/>
          </w:tcPr>
          <w:p w14:paraId="15142BE8" w14:textId="288C34D2" w:rsidR="00033B86" w:rsidRDefault="00033B86" w:rsidP="00033B86"/>
        </w:tc>
      </w:tr>
      <w:tr w:rsidR="00033B86" w14:paraId="15142BEE" w14:textId="77777777" w:rsidTr="43C2CD70">
        <w:tc>
          <w:tcPr>
            <w:tcW w:w="3681" w:type="dxa"/>
          </w:tcPr>
          <w:p w14:paraId="15142BEA" w14:textId="77777777" w:rsidR="00033B86" w:rsidRDefault="00033B86" w:rsidP="00033B86">
            <w:r>
              <w:t>WMO Library: Topic Capacity Development</w:t>
            </w:r>
          </w:p>
        </w:tc>
        <w:tc>
          <w:tcPr>
            <w:tcW w:w="750" w:type="dxa"/>
          </w:tcPr>
          <w:p w14:paraId="15142BEB" w14:textId="77777777" w:rsidR="00033B86" w:rsidRDefault="00033B86" w:rsidP="00033B86"/>
        </w:tc>
        <w:tc>
          <w:tcPr>
            <w:tcW w:w="4888" w:type="dxa"/>
          </w:tcPr>
          <w:p w14:paraId="15142BEC" w14:textId="77777777" w:rsidR="00033B86" w:rsidRDefault="00A47F01" w:rsidP="00033B86">
            <w:hyperlink r:id="rId32" w:anchor=".XYQKJ25uJaQ" w:history="1">
              <w:r w:rsidR="00033B86">
                <w:rPr>
                  <w:rStyle w:val="Hyperlink"/>
                </w:rPr>
                <w:t>https://library.wmo.int/index.php?&amp;lvl=categ_see&amp;id=10075&amp;main=1&amp;id_thes=2#.XYQKJ25uJaQ</w:t>
              </w:r>
            </w:hyperlink>
          </w:p>
          <w:p w14:paraId="15142BED" w14:textId="77777777" w:rsidR="00033B86" w:rsidRDefault="00033B86" w:rsidP="00033B86"/>
        </w:tc>
      </w:tr>
      <w:tr w:rsidR="00033B86" w14:paraId="15142BF3" w14:textId="77777777" w:rsidTr="43C2CD70">
        <w:tc>
          <w:tcPr>
            <w:tcW w:w="3681" w:type="dxa"/>
          </w:tcPr>
          <w:p w14:paraId="15142BEF" w14:textId="77777777" w:rsidR="00033B86" w:rsidRDefault="00033B86" w:rsidP="00033B86">
            <w:r>
              <w:t>WMO Trainer Resources Portal</w:t>
            </w:r>
          </w:p>
        </w:tc>
        <w:tc>
          <w:tcPr>
            <w:tcW w:w="750" w:type="dxa"/>
          </w:tcPr>
          <w:p w14:paraId="15142BF0" w14:textId="77777777" w:rsidR="00033B86" w:rsidRDefault="00033B86" w:rsidP="00033B86"/>
        </w:tc>
        <w:tc>
          <w:tcPr>
            <w:tcW w:w="4888" w:type="dxa"/>
          </w:tcPr>
          <w:p w14:paraId="15142BF1" w14:textId="77777777" w:rsidR="00033B86" w:rsidRDefault="00A47F01" w:rsidP="00033B86">
            <w:hyperlink r:id="rId33" w:history="1">
              <w:r w:rsidR="00033B86">
                <w:rPr>
                  <w:rStyle w:val="Hyperlink"/>
                </w:rPr>
                <w:t>https://etrp.w</w:t>
              </w:r>
              <w:r w:rsidR="00033B86">
                <w:rPr>
                  <w:rStyle w:val="Hyperlink"/>
                </w:rPr>
                <w:t>m</w:t>
              </w:r>
              <w:r w:rsidR="00033B86">
                <w:rPr>
                  <w:rStyle w:val="Hyperlink"/>
                </w:rPr>
                <w:t>o.int/course/view.php?id=30</w:t>
              </w:r>
            </w:hyperlink>
          </w:p>
          <w:p w14:paraId="15142BF2" w14:textId="77777777" w:rsidR="00033B86" w:rsidRDefault="00033B86" w:rsidP="00033B86"/>
        </w:tc>
      </w:tr>
      <w:tr w:rsidR="00033B86" w14:paraId="15142BF8" w14:textId="77777777" w:rsidTr="43C2CD70">
        <w:tc>
          <w:tcPr>
            <w:tcW w:w="3681" w:type="dxa"/>
          </w:tcPr>
          <w:p w14:paraId="15142BF4" w14:textId="77777777" w:rsidR="00033B86" w:rsidRDefault="00033B86" w:rsidP="00033B86">
            <w:r>
              <w:t>WMO Global Campus</w:t>
            </w:r>
          </w:p>
        </w:tc>
        <w:tc>
          <w:tcPr>
            <w:tcW w:w="750" w:type="dxa"/>
          </w:tcPr>
          <w:p w14:paraId="15142BF5" w14:textId="77777777" w:rsidR="00033B86" w:rsidRDefault="00033B86" w:rsidP="00033B86"/>
        </w:tc>
        <w:tc>
          <w:tcPr>
            <w:tcW w:w="4888" w:type="dxa"/>
          </w:tcPr>
          <w:p w14:paraId="15142BF6" w14:textId="77777777" w:rsidR="00033B86" w:rsidRDefault="00A47F01" w:rsidP="00033B86">
            <w:hyperlink r:id="rId34" w:anchor=".XYQJzG5uJaQ" w:history="1">
              <w:r w:rsidR="00033B86">
                <w:rPr>
                  <w:rStyle w:val="Hyperlink"/>
                </w:rPr>
                <w:t>https://library.wmo.int/index.php?lvl=etagere_see&amp;id=157#.XYQJzG5uJaQ</w:t>
              </w:r>
            </w:hyperlink>
          </w:p>
          <w:p w14:paraId="15142BF7" w14:textId="77777777" w:rsidR="00033B86" w:rsidRDefault="00033B86" w:rsidP="00033B86"/>
        </w:tc>
      </w:tr>
      <w:tr w:rsidR="00033B86" w14:paraId="15142C0C" w14:textId="77777777" w:rsidTr="43C2CD70">
        <w:tc>
          <w:tcPr>
            <w:tcW w:w="9319" w:type="dxa"/>
            <w:gridSpan w:val="3"/>
            <w:shd w:val="clear" w:color="auto" w:fill="D9E2F3" w:themeFill="accent1" w:themeFillTint="33"/>
          </w:tcPr>
          <w:p w14:paraId="15142C0B" w14:textId="77777777" w:rsidR="00033B86" w:rsidRDefault="00033B86" w:rsidP="00033B86">
            <w:pPr>
              <w:pStyle w:val="Heading3"/>
              <w:outlineLvl w:val="2"/>
            </w:pPr>
            <w:r>
              <w:t>Specific Training Material</w:t>
            </w:r>
          </w:p>
        </w:tc>
      </w:tr>
      <w:tr w:rsidR="00033B86" w14:paraId="15142C10" w14:textId="77777777" w:rsidTr="43C2CD70">
        <w:tc>
          <w:tcPr>
            <w:tcW w:w="3681" w:type="dxa"/>
          </w:tcPr>
          <w:p w14:paraId="15142C0D" w14:textId="2D6BBE07" w:rsidR="00033B86" w:rsidRDefault="00033B86" w:rsidP="00033B86"/>
        </w:tc>
        <w:tc>
          <w:tcPr>
            <w:tcW w:w="750" w:type="dxa"/>
          </w:tcPr>
          <w:p w14:paraId="15142C0E" w14:textId="426B676E" w:rsidR="00033B86" w:rsidRDefault="00033B86" w:rsidP="00033B86"/>
        </w:tc>
        <w:tc>
          <w:tcPr>
            <w:tcW w:w="4888" w:type="dxa"/>
          </w:tcPr>
          <w:p w14:paraId="15142C0F" w14:textId="183B9FBA" w:rsidR="00033B86" w:rsidRDefault="00033B86" w:rsidP="00033B86"/>
        </w:tc>
      </w:tr>
      <w:tr w:rsidR="00033B86" w14:paraId="15142C16" w14:textId="77777777" w:rsidTr="43C2CD70">
        <w:tc>
          <w:tcPr>
            <w:tcW w:w="3681" w:type="dxa"/>
          </w:tcPr>
          <w:p w14:paraId="15142C11" w14:textId="77777777" w:rsidR="00033B86" w:rsidRDefault="00033B86" w:rsidP="00033B86">
            <w:r>
              <w:t>WMO-No. 551</w:t>
            </w:r>
            <w:r>
              <w:tab/>
              <w:t>Lecture Notes for Training Class 2 and Class 3 Agricultural Meteorological Personnel</w:t>
            </w:r>
          </w:p>
        </w:tc>
        <w:tc>
          <w:tcPr>
            <w:tcW w:w="750" w:type="dxa"/>
          </w:tcPr>
          <w:p w14:paraId="15142C12" w14:textId="77777777" w:rsidR="00033B86" w:rsidRDefault="00033B86" w:rsidP="00033B86">
            <w:r>
              <w:t>1980/</w:t>
            </w:r>
          </w:p>
          <w:p w14:paraId="15142C13" w14:textId="77777777" w:rsidR="00033B86" w:rsidRDefault="00033B86" w:rsidP="00033B86">
            <w:r>
              <w:t>2001</w:t>
            </w:r>
          </w:p>
        </w:tc>
        <w:bookmarkStart w:id="1" w:name="_Hlk21435847"/>
        <w:tc>
          <w:tcPr>
            <w:tcW w:w="4888" w:type="dxa"/>
          </w:tcPr>
          <w:p w14:paraId="15142C14" w14:textId="77777777" w:rsidR="00033B86" w:rsidRDefault="00033B86" w:rsidP="00033B86">
            <w:r>
              <w:fldChar w:fldCharType="begin"/>
            </w:r>
            <w:r>
              <w:instrText xml:space="preserve"> HYPERLINK "https://library.wmo.int/doc_num.php?explnum_id=1046" </w:instrText>
            </w:r>
            <w:r>
              <w:fldChar w:fldCharType="separate"/>
            </w:r>
            <w:r>
              <w:rPr>
                <w:rStyle w:val="Hyperlink"/>
              </w:rPr>
              <w:t>https://library.wmo.int/doc_num.php?explnum_id=1046</w:t>
            </w:r>
            <w:r>
              <w:fldChar w:fldCharType="end"/>
            </w:r>
          </w:p>
          <w:bookmarkEnd w:id="1"/>
          <w:p w14:paraId="15142C15" w14:textId="77777777" w:rsidR="00033B86" w:rsidRDefault="00033B86" w:rsidP="00033B86"/>
        </w:tc>
      </w:tr>
      <w:tr w:rsidR="00033B86" w14:paraId="15142C1D" w14:textId="77777777" w:rsidTr="43C2CD70">
        <w:tc>
          <w:tcPr>
            <w:tcW w:w="3681" w:type="dxa"/>
          </w:tcPr>
          <w:p w14:paraId="15142C17" w14:textId="77777777" w:rsidR="00033B86" w:rsidRDefault="00033B86" w:rsidP="00033B86">
            <w:r>
              <w:t xml:space="preserve">WMO-No. 622 </w:t>
            </w:r>
            <w:r>
              <w:tab/>
              <w:t>Compendium of Lecture Notes on Meteorological Instruments for Training Class III and Class IV Meteorological Personnel Vol 1</w:t>
            </w:r>
          </w:p>
          <w:p w14:paraId="15142C18" w14:textId="77777777" w:rsidR="00033B86" w:rsidRDefault="00033B86" w:rsidP="00033B86">
            <w:r>
              <w:tab/>
              <w:t>Part 1 – Meteorological Instruments</w:t>
            </w:r>
          </w:p>
          <w:p w14:paraId="15142C19" w14:textId="77777777" w:rsidR="00033B86" w:rsidRDefault="00033B86" w:rsidP="00033B86">
            <w:r>
              <w:tab/>
              <w:t xml:space="preserve">Part 2 – Meteorological instrument </w:t>
            </w:r>
            <w:r>
              <w:tab/>
              <w:t xml:space="preserve">maintenance workshops calibration </w:t>
            </w:r>
            <w:r>
              <w:tab/>
              <w:t>laboratories and routines.</w:t>
            </w:r>
          </w:p>
        </w:tc>
        <w:tc>
          <w:tcPr>
            <w:tcW w:w="750" w:type="dxa"/>
          </w:tcPr>
          <w:p w14:paraId="15142C1A" w14:textId="77777777" w:rsidR="00033B86" w:rsidRDefault="00033B86" w:rsidP="00033B86">
            <w:r>
              <w:t>1986</w:t>
            </w:r>
          </w:p>
        </w:tc>
        <w:tc>
          <w:tcPr>
            <w:tcW w:w="4888" w:type="dxa"/>
          </w:tcPr>
          <w:p w14:paraId="15142C1B" w14:textId="77777777" w:rsidR="00033B86" w:rsidRDefault="00A47F01" w:rsidP="00033B86">
            <w:hyperlink r:id="rId35" w:anchor=".XYQQ8G5uJaQ" w:history="1">
              <w:r w:rsidR="00033B86">
                <w:rPr>
                  <w:rStyle w:val="Hyperlink"/>
                </w:rPr>
                <w:t>https://library.wmo.int/index.php?lvl=notice_display&amp;id=7563#.XYQQ8G5uJaQ</w:t>
              </w:r>
            </w:hyperlink>
          </w:p>
          <w:p w14:paraId="15142C1C" w14:textId="77777777" w:rsidR="00033B86" w:rsidRDefault="00033B86" w:rsidP="00033B86"/>
        </w:tc>
      </w:tr>
      <w:tr w:rsidR="00033B86" w14:paraId="15142C23" w14:textId="77777777" w:rsidTr="43C2CD70">
        <w:tc>
          <w:tcPr>
            <w:tcW w:w="3681" w:type="dxa"/>
          </w:tcPr>
          <w:p w14:paraId="15142C1E" w14:textId="77777777" w:rsidR="00033B86" w:rsidRDefault="00033B86" w:rsidP="00033B86">
            <w:r>
              <w:t xml:space="preserve">WMO-No. 622 </w:t>
            </w:r>
            <w:r>
              <w:tab/>
              <w:t>Compendium of Lecture Notes on Meteorological Instruments for Training Class III and Class IV Meteorological Personnel Vol 2</w:t>
            </w:r>
          </w:p>
          <w:p w14:paraId="15142C1F" w14:textId="77777777" w:rsidR="00033B86" w:rsidRDefault="00033B86" w:rsidP="00033B86">
            <w:r>
              <w:tab/>
              <w:t>Part 3 – Basic electronics for the meteorologist</w:t>
            </w:r>
          </w:p>
        </w:tc>
        <w:tc>
          <w:tcPr>
            <w:tcW w:w="750" w:type="dxa"/>
          </w:tcPr>
          <w:p w14:paraId="15142C20" w14:textId="77777777" w:rsidR="00033B86" w:rsidRDefault="00033B86" w:rsidP="00033B86">
            <w:r>
              <w:t>1986</w:t>
            </w:r>
          </w:p>
        </w:tc>
        <w:tc>
          <w:tcPr>
            <w:tcW w:w="4888" w:type="dxa"/>
          </w:tcPr>
          <w:p w14:paraId="15142C21" w14:textId="77777777" w:rsidR="00033B86" w:rsidRDefault="00A47F01" w:rsidP="00033B86">
            <w:hyperlink r:id="rId36" w:anchor=".XYQRBG5uJaQ" w:history="1">
              <w:r w:rsidR="00033B86">
                <w:rPr>
                  <w:rStyle w:val="Hyperlink"/>
                </w:rPr>
                <w:t>https://library.wmo.int/index.php?lvl=notice_display&amp;id=7564#.XYQRBG5uJaQ</w:t>
              </w:r>
            </w:hyperlink>
          </w:p>
          <w:p w14:paraId="15142C22" w14:textId="77777777" w:rsidR="00033B86" w:rsidRDefault="00033B86" w:rsidP="00033B86"/>
        </w:tc>
      </w:tr>
      <w:tr w:rsidR="00033B86" w14:paraId="15142C29" w14:textId="77777777" w:rsidTr="43C2CD70">
        <w:tc>
          <w:tcPr>
            <w:tcW w:w="3681" w:type="dxa"/>
          </w:tcPr>
          <w:p w14:paraId="15142C24" w14:textId="77777777" w:rsidR="00033B86" w:rsidRDefault="00033B86" w:rsidP="00033B86">
            <w:bookmarkStart w:id="2" w:name="_Hlk19871989"/>
            <w:r>
              <w:t>WMO-No. 862 Guidance on Automatic Weather Systems and their Implementation (IOM-65)</w:t>
            </w:r>
          </w:p>
          <w:p w14:paraId="15142C25" w14:textId="77777777" w:rsidR="00033B86" w:rsidRDefault="00033B86" w:rsidP="00033B86">
            <w:r>
              <w:tab/>
              <w:t>Part 2 – Implementation and User Training Considerations</w:t>
            </w:r>
          </w:p>
        </w:tc>
        <w:tc>
          <w:tcPr>
            <w:tcW w:w="750" w:type="dxa"/>
          </w:tcPr>
          <w:p w14:paraId="15142C26" w14:textId="77777777" w:rsidR="00033B86" w:rsidRDefault="00033B86" w:rsidP="00033B86">
            <w:r>
              <w:t>1997</w:t>
            </w:r>
          </w:p>
        </w:tc>
        <w:tc>
          <w:tcPr>
            <w:tcW w:w="4888" w:type="dxa"/>
          </w:tcPr>
          <w:p w14:paraId="15142C27" w14:textId="77777777" w:rsidR="00033B86" w:rsidRDefault="00A47F01" w:rsidP="00033B86">
            <w:hyperlink r:id="rId37" w:anchor=".XYQRdW5uJaQ" w:history="1">
              <w:r w:rsidR="00033B86">
                <w:rPr>
                  <w:rStyle w:val="Hyperlink"/>
                </w:rPr>
                <w:t>https://library.wmo.int/index.php?lvl=notice_display&amp;id=11269#.XYQRdW5uJaQ</w:t>
              </w:r>
            </w:hyperlink>
          </w:p>
          <w:p w14:paraId="15142C28" w14:textId="77777777" w:rsidR="00033B86" w:rsidRDefault="00033B86" w:rsidP="00033B86"/>
        </w:tc>
      </w:tr>
      <w:tr w:rsidR="00033B86" w14:paraId="15142C2E" w14:textId="77777777" w:rsidTr="43C2CD70">
        <w:tc>
          <w:tcPr>
            <w:tcW w:w="3681" w:type="dxa"/>
          </w:tcPr>
          <w:p w14:paraId="15142C2A" w14:textId="749FA17C" w:rsidR="00033B86" w:rsidRDefault="00033B86" w:rsidP="00033B86">
            <w:r>
              <w:t xml:space="preserve">WMO-No. </w:t>
            </w:r>
            <w:r w:rsidR="00342BBB">
              <w:t>1219 An</w:t>
            </w:r>
            <w:r>
              <w:t xml:space="preserve"> International Agenda for Education and Training in Meteorology and Hydrology</w:t>
            </w:r>
          </w:p>
        </w:tc>
        <w:tc>
          <w:tcPr>
            <w:tcW w:w="750" w:type="dxa"/>
          </w:tcPr>
          <w:p w14:paraId="15142C2B" w14:textId="77777777" w:rsidR="00033B86" w:rsidRDefault="00033B86" w:rsidP="00033B86">
            <w:r>
              <w:t>2018</w:t>
            </w:r>
          </w:p>
        </w:tc>
        <w:tc>
          <w:tcPr>
            <w:tcW w:w="4888" w:type="dxa"/>
          </w:tcPr>
          <w:p w14:paraId="15142C2C" w14:textId="77777777" w:rsidR="00033B86" w:rsidRDefault="00A47F01" w:rsidP="00033B86">
            <w:hyperlink r:id="rId38" w:history="1">
              <w:r w:rsidR="00033B86">
                <w:rPr>
                  <w:rStyle w:val="Hyperlink"/>
                </w:rPr>
                <w:t>https://library.wmo.int/doc_num.php?explnum_id=4626</w:t>
              </w:r>
            </w:hyperlink>
          </w:p>
          <w:p w14:paraId="15142C2D" w14:textId="77777777" w:rsidR="00033B86" w:rsidRDefault="00033B86" w:rsidP="00033B86"/>
        </w:tc>
      </w:tr>
      <w:bookmarkEnd w:id="2"/>
      <w:tr w:rsidR="00033B86" w14:paraId="15142C33" w14:textId="77777777" w:rsidTr="43C2CD70">
        <w:tc>
          <w:tcPr>
            <w:tcW w:w="3681" w:type="dxa"/>
          </w:tcPr>
          <w:p w14:paraId="15142C2F" w14:textId="2C67BB09" w:rsidR="00033B86" w:rsidRDefault="00033B86" w:rsidP="00033B86">
            <w:r>
              <w:t xml:space="preserve">WMO/TD-No. </w:t>
            </w:r>
            <w:r w:rsidR="00342BBB">
              <w:t>1306 Training</w:t>
            </w:r>
            <w:r>
              <w:t xml:space="preserve"> material on Metrology and Calibration (IOM-86)</w:t>
            </w:r>
          </w:p>
        </w:tc>
        <w:tc>
          <w:tcPr>
            <w:tcW w:w="750" w:type="dxa"/>
          </w:tcPr>
          <w:p w14:paraId="15142C30" w14:textId="77777777" w:rsidR="00033B86" w:rsidRDefault="00033B86" w:rsidP="00033B86">
            <w:r>
              <w:t>2006</w:t>
            </w:r>
          </w:p>
        </w:tc>
        <w:tc>
          <w:tcPr>
            <w:tcW w:w="4888" w:type="dxa"/>
          </w:tcPr>
          <w:p w14:paraId="15142C31" w14:textId="77777777" w:rsidR="00033B86" w:rsidRDefault="00A47F01" w:rsidP="00033B86">
            <w:hyperlink r:id="rId39" w:anchor=".XYQSHW5uJaQ" w:history="1">
              <w:r w:rsidR="00033B86">
                <w:rPr>
                  <w:rStyle w:val="Hyperlink"/>
                </w:rPr>
                <w:t>https://library.wmo.int/index.php?lvl=notice_display&amp;id=9266#.XYQSHW5uJaQ</w:t>
              </w:r>
            </w:hyperlink>
          </w:p>
          <w:p w14:paraId="15142C32" w14:textId="77777777" w:rsidR="00033B86" w:rsidRDefault="00033B86" w:rsidP="00033B86"/>
        </w:tc>
      </w:tr>
      <w:tr w:rsidR="00033B86" w14:paraId="15142C38" w14:textId="77777777" w:rsidTr="43C2CD70">
        <w:tc>
          <w:tcPr>
            <w:tcW w:w="3681" w:type="dxa"/>
          </w:tcPr>
          <w:p w14:paraId="15142C34" w14:textId="7FAE9BF9" w:rsidR="00033B86" w:rsidRDefault="00033B86" w:rsidP="00033B86">
            <w:r>
              <w:lastRenderedPageBreak/>
              <w:t xml:space="preserve">WMO/TD-No. </w:t>
            </w:r>
            <w:r w:rsidR="00342BBB">
              <w:t>1307 Training</w:t>
            </w:r>
            <w:r>
              <w:t xml:space="preserve"> material on Automated Weather Observing Systems (IOM-87)</w:t>
            </w:r>
          </w:p>
        </w:tc>
        <w:tc>
          <w:tcPr>
            <w:tcW w:w="750" w:type="dxa"/>
          </w:tcPr>
          <w:p w14:paraId="15142C35" w14:textId="77777777" w:rsidR="00033B86" w:rsidRDefault="00033B86" w:rsidP="00033B86">
            <w:r>
              <w:t>2006</w:t>
            </w:r>
          </w:p>
        </w:tc>
        <w:tc>
          <w:tcPr>
            <w:tcW w:w="4888" w:type="dxa"/>
          </w:tcPr>
          <w:p w14:paraId="15142C36" w14:textId="77777777" w:rsidR="00033B86" w:rsidRDefault="00A47F01" w:rsidP="00033B86">
            <w:hyperlink r:id="rId40" w:anchor=".XYQSP25uJaQ" w:history="1">
              <w:r w:rsidR="00033B86">
                <w:rPr>
                  <w:rStyle w:val="Hyperlink"/>
                </w:rPr>
                <w:t>https://library.wmo.int/index.php?lvl=more_results&amp;autolevel1=1#.XYQSP25uJaQ</w:t>
              </w:r>
            </w:hyperlink>
          </w:p>
          <w:p w14:paraId="15142C37" w14:textId="77777777" w:rsidR="00033B86" w:rsidRDefault="00033B86" w:rsidP="00033B86"/>
        </w:tc>
      </w:tr>
      <w:tr w:rsidR="00033B86" w14:paraId="15142C43" w14:textId="77777777" w:rsidTr="43C2CD70">
        <w:tc>
          <w:tcPr>
            <w:tcW w:w="3681" w:type="dxa"/>
          </w:tcPr>
          <w:p w14:paraId="15142C39" w14:textId="77777777" w:rsidR="00033B86" w:rsidRDefault="00033B86" w:rsidP="00033B86">
            <w:pPr>
              <w:rPr>
                <w:lang w:val="en-US"/>
              </w:rPr>
            </w:pPr>
            <w:r>
              <w:rPr>
                <w:lang w:val="en-US"/>
              </w:rPr>
              <w:t>Manual on Instrumentation and Operations for Automatic Weather Stations for Agrometeorological Application</w:t>
            </w:r>
          </w:p>
          <w:p w14:paraId="15142C3A" w14:textId="77777777" w:rsidR="00033B86" w:rsidRDefault="00033B86" w:rsidP="00033B86">
            <w:pPr>
              <w:rPr>
                <w:lang w:val="en-US"/>
              </w:rPr>
            </w:pPr>
          </w:p>
        </w:tc>
        <w:tc>
          <w:tcPr>
            <w:tcW w:w="750" w:type="dxa"/>
          </w:tcPr>
          <w:p w14:paraId="15142C3B" w14:textId="77777777" w:rsidR="00033B86" w:rsidRDefault="00033B86" w:rsidP="00033B86">
            <w:r>
              <w:t>2000</w:t>
            </w:r>
          </w:p>
        </w:tc>
        <w:tc>
          <w:tcPr>
            <w:tcW w:w="4888" w:type="dxa"/>
          </w:tcPr>
          <w:p w14:paraId="15142C3C" w14:textId="77777777" w:rsidR="00033B86" w:rsidRDefault="00A47F01" w:rsidP="00033B86">
            <w:pPr>
              <w:rPr>
                <w:lang w:val="en-US"/>
              </w:rPr>
            </w:pPr>
            <w:hyperlink r:id="rId41" w:history="1">
              <w:r w:rsidR="00033B86">
                <w:rPr>
                  <w:rStyle w:val="Hyperlink"/>
                  <w:lang w:val="en-US"/>
                </w:rPr>
                <w:t>https://library.wmo.int/doc_num.php?explnum_id=6341</w:t>
              </w:r>
            </w:hyperlink>
          </w:p>
          <w:p w14:paraId="15142C3D" w14:textId="77777777" w:rsidR="00033B86" w:rsidRDefault="00033B86" w:rsidP="00033B86"/>
          <w:p w14:paraId="15142C3E" w14:textId="77777777" w:rsidR="00033B86" w:rsidRDefault="00033B86" w:rsidP="00033B86">
            <w:r>
              <w:t>WMO</w:t>
            </w:r>
          </w:p>
          <w:p w14:paraId="15142C3F" w14:textId="77777777" w:rsidR="00033B86" w:rsidRDefault="00033B86" w:rsidP="00033B86">
            <w:r>
              <w:t>Institute of Agrometeorology and Environmental Analysis for Agriculture – Research National Council (IATA)</w:t>
            </w:r>
          </w:p>
          <w:p w14:paraId="15142C40" w14:textId="77777777" w:rsidR="00033B86" w:rsidRDefault="00033B86" w:rsidP="00033B86">
            <w:r>
              <w:t xml:space="preserve">Regional Meteorological Training </w:t>
            </w:r>
            <w:proofErr w:type="spellStart"/>
            <w:r>
              <w:t>Center</w:t>
            </w:r>
            <w:proofErr w:type="spellEnd"/>
            <w:r>
              <w:t xml:space="preserve"> (CNR)</w:t>
            </w:r>
          </w:p>
          <w:p w14:paraId="15142C41" w14:textId="77777777" w:rsidR="00033B86" w:rsidRDefault="00033B86" w:rsidP="00033B86"/>
          <w:p w14:paraId="15142C42" w14:textId="77777777" w:rsidR="00033B86" w:rsidRDefault="00033B86" w:rsidP="00033B86">
            <w:r>
              <w:t xml:space="preserve">(Includes Workbook) </w:t>
            </w:r>
          </w:p>
        </w:tc>
      </w:tr>
      <w:tr w:rsidR="00033B86" w14:paraId="15142C45" w14:textId="77777777" w:rsidTr="43C2CD70">
        <w:tc>
          <w:tcPr>
            <w:tcW w:w="9319" w:type="dxa"/>
            <w:gridSpan w:val="3"/>
            <w:shd w:val="clear" w:color="auto" w:fill="B4C6E7" w:themeFill="accent1" w:themeFillTint="66"/>
          </w:tcPr>
          <w:p w14:paraId="15142C44" w14:textId="77777777" w:rsidR="00033B86" w:rsidRDefault="00033B86" w:rsidP="00033B86">
            <w:pPr>
              <w:pStyle w:val="Heading3"/>
              <w:outlineLvl w:val="2"/>
            </w:pPr>
            <w:r>
              <w:t>Training Platforms</w:t>
            </w:r>
          </w:p>
        </w:tc>
      </w:tr>
      <w:tr w:rsidR="00033B86" w14:paraId="15142C4A" w14:textId="77777777" w:rsidTr="43C2CD70">
        <w:tc>
          <w:tcPr>
            <w:tcW w:w="3681" w:type="dxa"/>
          </w:tcPr>
          <w:p w14:paraId="15142C46" w14:textId="77777777" w:rsidR="00033B86" w:rsidRDefault="00033B86" w:rsidP="00033B86">
            <w:r>
              <w:t>WMO Education and Training Programme (Moodle Site)</w:t>
            </w:r>
          </w:p>
          <w:p w14:paraId="15142C47" w14:textId="77777777" w:rsidR="00033B86" w:rsidRDefault="00033B86" w:rsidP="00033B86"/>
        </w:tc>
        <w:tc>
          <w:tcPr>
            <w:tcW w:w="750" w:type="dxa"/>
          </w:tcPr>
          <w:p w14:paraId="15142C48" w14:textId="77777777" w:rsidR="00033B86" w:rsidRDefault="00033B86" w:rsidP="00033B86"/>
        </w:tc>
        <w:tc>
          <w:tcPr>
            <w:tcW w:w="4888" w:type="dxa"/>
          </w:tcPr>
          <w:p w14:paraId="15142C49" w14:textId="77777777" w:rsidR="00033B86" w:rsidRDefault="00A47F01" w:rsidP="00033B86">
            <w:hyperlink r:id="rId42" w:history="1">
              <w:r w:rsidR="00033B86">
                <w:rPr>
                  <w:rStyle w:val="Hyperlink"/>
                </w:rPr>
                <w:t>https://etrp.wmo.int/</w:t>
              </w:r>
            </w:hyperlink>
          </w:p>
        </w:tc>
      </w:tr>
      <w:tr w:rsidR="00033B86" w14:paraId="15142C51" w14:textId="77777777" w:rsidTr="43C2CD70">
        <w:tc>
          <w:tcPr>
            <w:tcW w:w="3681" w:type="dxa"/>
          </w:tcPr>
          <w:p w14:paraId="15142C4B" w14:textId="77777777" w:rsidR="00033B86" w:rsidRDefault="00033B86" w:rsidP="00033B86">
            <w:r>
              <w:t>WMO Knowledge Sharing Portal</w:t>
            </w:r>
          </w:p>
          <w:p w14:paraId="15142C4C" w14:textId="77777777" w:rsidR="00033B86" w:rsidRDefault="00033B86" w:rsidP="00033B86"/>
        </w:tc>
        <w:tc>
          <w:tcPr>
            <w:tcW w:w="750" w:type="dxa"/>
          </w:tcPr>
          <w:p w14:paraId="15142C4D" w14:textId="77777777" w:rsidR="00033B86" w:rsidRDefault="00033B86" w:rsidP="00033B86"/>
        </w:tc>
        <w:tc>
          <w:tcPr>
            <w:tcW w:w="4888" w:type="dxa"/>
          </w:tcPr>
          <w:p w14:paraId="765531A8" w14:textId="77777777" w:rsidR="00A47F01" w:rsidRDefault="00A47F01" w:rsidP="00A47F01">
            <w:hyperlink r:id="rId43" w:history="1">
              <w:r w:rsidRPr="00022D8B">
                <w:rPr>
                  <w:rStyle w:val="Hyperlink"/>
                </w:rPr>
                <w:t>https://community.wmo.int/activity-areas/imop/knowledge-sharing-portal</w:t>
              </w:r>
            </w:hyperlink>
          </w:p>
          <w:p w14:paraId="15142C50" w14:textId="77777777" w:rsidR="00033B86" w:rsidRDefault="00033B86" w:rsidP="00033B86"/>
        </w:tc>
      </w:tr>
      <w:tr w:rsidR="00033B86" w14:paraId="15142C57" w14:textId="77777777" w:rsidTr="43C2CD70">
        <w:tc>
          <w:tcPr>
            <w:tcW w:w="3681" w:type="dxa"/>
          </w:tcPr>
          <w:p w14:paraId="15142C52" w14:textId="77777777" w:rsidR="00033B86" w:rsidRDefault="00033B86" w:rsidP="00033B86">
            <w:proofErr w:type="spellStart"/>
            <w:r>
              <w:t>Eumetcal</w:t>
            </w:r>
            <w:proofErr w:type="spellEnd"/>
            <w:r>
              <w:t xml:space="preserve"> – Meteorological Education and Training within Europe portal</w:t>
            </w:r>
          </w:p>
          <w:p w14:paraId="15142C53" w14:textId="77777777" w:rsidR="00033B86" w:rsidRDefault="00033B86" w:rsidP="00033B86">
            <w:pPr>
              <w:tabs>
                <w:tab w:val="left" w:pos="1215"/>
              </w:tabs>
            </w:pPr>
          </w:p>
        </w:tc>
        <w:tc>
          <w:tcPr>
            <w:tcW w:w="750" w:type="dxa"/>
          </w:tcPr>
          <w:p w14:paraId="15142C54" w14:textId="77777777" w:rsidR="00033B86" w:rsidRDefault="00033B86" w:rsidP="00033B86"/>
        </w:tc>
        <w:tc>
          <w:tcPr>
            <w:tcW w:w="4888" w:type="dxa"/>
          </w:tcPr>
          <w:p w14:paraId="15142C55" w14:textId="77777777" w:rsidR="00033B86" w:rsidRDefault="00A47F01" w:rsidP="00033B86">
            <w:hyperlink r:id="rId44" w:history="1">
              <w:r w:rsidR="00033B86">
                <w:rPr>
                  <w:rStyle w:val="Hyperlink"/>
                </w:rPr>
                <w:t>https://eumetcal.eu/en/Home/Homepage</w:t>
              </w:r>
            </w:hyperlink>
          </w:p>
          <w:p w14:paraId="15142C56" w14:textId="77777777" w:rsidR="00033B86" w:rsidRDefault="00033B86" w:rsidP="00033B86"/>
        </w:tc>
      </w:tr>
      <w:tr w:rsidR="00033B86" w14:paraId="15142C5F" w14:textId="77777777" w:rsidTr="43C2CD70">
        <w:tc>
          <w:tcPr>
            <w:tcW w:w="3681" w:type="dxa"/>
          </w:tcPr>
          <w:p w14:paraId="15142C58" w14:textId="77777777" w:rsidR="00033B86" w:rsidRDefault="00033B86" w:rsidP="00033B8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COMET – University Corporation for Atmospheric Research (UCAR)</w:t>
            </w:r>
          </w:p>
          <w:p w14:paraId="15142C59" w14:textId="77777777" w:rsidR="00033B86" w:rsidRDefault="00033B86" w:rsidP="00033B86">
            <w:pPr>
              <w:tabs>
                <w:tab w:val="left" w:pos="1050"/>
              </w:tabs>
            </w:pPr>
          </w:p>
        </w:tc>
        <w:tc>
          <w:tcPr>
            <w:tcW w:w="750" w:type="dxa"/>
          </w:tcPr>
          <w:p w14:paraId="15142C5A" w14:textId="77777777" w:rsidR="00033B86" w:rsidRDefault="00033B86" w:rsidP="00033B86"/>
        </w:tc>
        <w:tc>
          <w:tcPr>
            <w:tcW w:w="4888" w:type="dxa"/>
          </w:tcPr>
          <w:p w14:paraId="15142C5B" w14:textId="77777777" w:rsidR="00033B86" w:rsidRDefault="00A47F01" w:rsidP="00033B86">
            <w:hyperlink r:id="rId45" w:history="1">
              <w:r w:rsidR="00033B86">
                <w:rPr>
                  <w:rStyle w:val="Hyperlink"/>
                </w:rPr>
                <w:t>http://www.comet.ucar.edu/index.php</w:t>
              </w:r>
            </w:hyperlink>
          </w:p>
          <w:p w14:paraId="15142C5C" w14:textId="77777777" w:rsidR="00033B86" w:rsidRDefault="00033B86" w:rsidP="00033B86">
            <w:r>
              <w:t xml:space="preserve">Specifically </w:t>
            </w:r>
            <w:proofErr w:type="spellStart"/>
            <w:r>
              <w:t>MetEd</w:t>
            </w:r>
            <w:proofErr w:type="spellEnd"/>
            <w:r>
              <w:t xml:space="preserve"> portal for training</w:t>
            </w:r>
          </w:p>
          <w:p w14:paraId="15142C5D" w14:textId="77777777" w:rsidR="00033B86" w:rsidRDefault="00A47F01" w:rsidP="00033B86">
            <w:hyperlink r:id="rId46" w:history="1">
              <w:r w:rsidR="00033B86">
                <w:rPr>
                  <w:rStyle w:val="Hyperlink"/>
                </w:rPr>
                <w:t>https://www.meted.ucar.edu/index.php</w:t>
              </w:r>
            </w:hyperlink>
          </w:p>
          <w:p w14:paraId="15142C5E" w14:textId="77777777" w:rsidR="00033B86" w:rsidRDefault="00033B86" w:rsidP="00033B86">
            <w:pPr>
              <w:tabs>
                <w:tab w:val="left" w:pos="1215"/>
              </w:tabs>
            </w:pPr>
            <w:r>
              <w:tab/>
            </w:r>
          </w:p>
        </w:tc>
      </w:tr>
      <w:tr w:rsidR="00033B86" w14:paraId="15142C65" w14:textId="77777777" w:rsidTr="43C2CD70">
        <w:tc>
          <w:tcPr>
            <w:tcW w:w="3681" w:type="dxa"/>
          </w:tcPr>
          <w:p w14:paraId="15142C60" w14:textId="77777777" w:rsidR="00033B86" w:rsidRDefault="00033B86" w:rsidP="00033B86">
            <w:r>
              <w:t xml:space="preserve">Pacific Meteorological Desk and Partnership – Secretariat of the Pacific Regional Environment Program (SPREP) </w:t>
            </w:r>
          </w:p>
          <w:p w14:paraId="15142C61" w14:textId="77777777" w:rsidR="00033B86" w:rsidRDefault="00033B86" w:rsidP="00033B86"/>
        </w:tc>
        <w:tc>
          <w:tcPr>
            <w:tcW w:w="750" w:type="dxa"/>
          </w:tcPr>
          <w:p w14:paraId="15142C62" w14:textId="77777777" w:rsidR="00033B86" w:rsidRDefault="00033B86" w:rsidP="00033B86"/>
        </w:tc>
        <w:tc>
          <w:tcPr>
            <w:tcW w:w="4888" w:type="dxa"/>
          </w:tcPr>
          <w:p w14:paraId="15142C63" w14:textId="77777777" w:rsidR="00033B86" w:rsidRDefault="00A47F01" w:rsidP="00033B86">
            <w:pPr>
              <w:rPr>
                <w:rStyle w:val="Hyperlink"/>
              </w:rPr>
            </w:pPr>
            <w:hyperlink r:id="rId47" w:history="1">
              <w:r w:rsidR="00033B86">
                <w:rPr>
                  <w:rStyle w:val="Hyperlink"/>
                </w:rPr>
                <w:t>https://www.pacificmet.net/rcc/training</w:t>
              </w:r>
            </w:hyperlink>
          </w:p>
          <w:p w14:paraId="15142C64" w14:textId="77777777" w:rsidR="00033B86" w:rsidRDefault="00033B86" w:rsidP="00033B86">
            <w:pPr>
              <w:tabs>
                <w:tab w:val="left" w:pos="1110"/>
              </w:tabs>
            </w:pPr>
            <w:r>
              <w:tab/>
            </w:r>
          </w:p>
        </w:tc>
      </w:tr>
      <w:tr w:rsidR="00033B86" w14:paraId="15142C6A" w14:textId="77777777" w:rsidTr="43C2CD70">
        <w:tc>
          <w:tcPr>
            <w:tcW w:w="3681" w:type="dxa"/>
          </w:tcPr>
          <w:p w14:paraId="15142C66" w14:textId="77777777" w:rsidR="00033B86" w:rsidRDefault="00033B86" w:rsidP="00033B86">
            <w:r>
              <w:t>U.S. National Weather Service Training Portal</w:t>
            </w:r>
          </w:p>
        </w:tc>
        <w:tc>
          <w:tcPr>
            <w:tcW w:w="750" w:type="dxa"/>
          </w:tcPr>
          <w:p w14:paraId="15142C67" w14:textId="77777777" w:rsidR="00033B86" w:rsidRDefault="00033B86" w:rsidP="00033B86"/>
        </w:tc>
        <w:tc>
          <w:tcPr>
            <w:tcW w:w="4888" w:type="dxa"/>
          </w:tcPr>
          <w:p w14:paraId="15142C68" w14:textId="77777777" w:rsidR="00033B86" w:rsidRDefault="00A47F01" w:rsidP="00033B86">
            <w:hyperlink r:id="rId48" w:history="1">
              <w:r w:rsidR="00033B86">
                <w:rPr>
                  <w:rStyle w:val="Hyperlink"/>
                </w:rPr>
                <w:t>https://training.weather.gov/</w:t>
              </w:r>
            </w:hyperlink>
          </w:p>
          <w:p w14:paraId="15142C69" w14:textId="77777777" w:rsidR="00033B86" w:rsidRDefault="00033B86" w:rsidP="00033B86"/>
        </w:tc>
      </w:tr>
      <w:tr w:rsidR="00033B86" w14:paraId="15142C6D" w14:textId="77777777" w:rsidTr="43C2CD70">
        <w:tc>
          <w:tcPr>
            <w:tcW w:w="9319" w:type="dxa"/>
            <w:gridSpan w:val="3"/>
          </w:tcPr>
          <w:p w14:paraId="15142C6B" w14:textId="09B16332" w:rsidR="00033B86" w:rsidRDefault="00033B86" w:rsidP="00033B86">
            <w:r>
              <w:t>There are others such as the Caribbean Institute for Meteorology and Hydrology but they link back to the above links.</w:t>
            </w:r>
          </w:p>
          <w:p w14:paraId="15142C6C" w14:textId="77777777" w:rsidR="00033B86" w:rsidRDefault="00033B86" w:rsidP="00033B86"/>
        </w:tc>
      </w:tr>
    </w:tbl>
    <w:p w14:paraId="15142C6E" w14:textId="77777777" w:rsidR="00D42B39" w:rsidRDefault="00D42B39">
      <w:pPr>
        <w:pStyle w:val="Heading1"/>
      </w:pPr>
    </w:p>
    <w:sectPr w:rsidR="00D42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053A1"/>
    <w:multiLevelType w:val="multilevel"/>
    <w:tmpl w:val="1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92"/>
    <w:rsid w:val="0003172E"/>
    <w:rsid w:val="00033B86"/>
    <w:rsid w:val="00062A66"/>
    <w:rsid w:val="00096F8A"/>
    <w:rsid w:val="000D220E"/>
    <w:rsid w:val="00131D6D"/>
    <w:rsid w:val="001861F9"/>
    <w:rsid w:val="002A3586"/>
    <w:rsid w:val="002D1FF5"/>
    <w:rsid w:val="00302588"/>
    <w:rsid w:val="00342BBB"/>
    <w:rsid w:val="0038023C"/>
    <w:rsid w:val="003A3C38"/>
    <w:rsid w:val="003D0B51"/>
    <w:rsid w:val="00406F6C"/>
    <w:rsid w:val="004130ED"/>
    <w:rsid w:val="0043099E"/>
    <w:rsid w:val="004832AE"/>
    <w:rsid w:val="004B3E39"/>
    <w:rsid w:val="005027F7"/>
    <w:rsid w:val="0051155F"/>
    <w:rsid w:val="00561C28"/>
    <w:rsid w:val="00581FA1"/>
    <w:rsid w:val="005A187B"/>
    <w:rsid w:val="005C631F"/>
    <w:rsid w:val="005E3216"/>
    <w:rsid w:val="005E5506"/>
    <w:rsid w:val="00622792"/>
    <w:rsid w:val="0068516E"/>
    <w:rsid w:val="006D184E"/>
    <w:rsid w:val="007440AF"/>
    <w:rsid w:val="0075130F"/>
    <w:rsid w:val="00761E7E"/>
    <w:rsid w:val="0078333A"/>
    <w:rsid w:val="007E39C7"/>
    <w:rsid w:val="00826C32"/>
    <w:rsid w:val="00840908"/>
    <w:rsid w:val="00846737"/>
    <w:rsid w:val="008818D7"/>
    <w:rsid w:val="00895D52"/>
    <w:rsid w:val="00924BE0"/>
    <w:rsid w:val="009742C0"/>
    <w:rsid w:val="009C67E3"/>
    <w:rsid w:val="009D6862"/>
    <w:rsid w:val="00A46279"/>
    <w:rsid w:val="00A47F01"/>
    <w:rsid w:val="00A736B8"/>
    <w:rsid w:val="00A870D0"/>
    <w:rsid w:val="00AF014A"/>
    <w:rsid w:val="00AF4A56"/>
    <w:rsid w:val="00B3586F"/>
    <w:rsid w:val="00B66F01"/>
    <w:rsid w:val="00B71CCC"/>
    <w:rsid w:val="00B7362F"/>
    <w:rsid w:val="00BE5C9D"/>
    <w:rsid w:val="00C24C42"/>
    <w:rsid w:val="00C2533B"/>
    <w:rsid w:val="00C30721"/>
    <w:rsid w:val="00C6509C"/>
    <w:rsid w:val="00CF595B"/>
    <w:rsid w:val="00D42B39"/>
    <w:rsid w:val="00EA1B60"/>
    <w:rsid w:val="00EA5034"/>
    <w:rsid w:val="00EC0E05"/>
    <w:rsid w:val="00EF6ACF"/>
    <w:rsid w:val="00F04A7B"/>
    <w:rsid w:val="00F31010"/>
    <w:rsid w:val="00F60A76"/>
    <w:rsid w:val="00F959DA"/>
    <w:rsid w:val="00FD1CAF"/>
    <w:rsid w:val="00FD6CA1"/>
    <w:rsid w:val="00FF3B13"/>
    <w:rsid w:val="20521949"/>
    <w:rsid w:val="3A7DE46B"/>
    <w:rsid w:val="4313AE77"/>
    <w:rsid w:val="43C2CD70"/>
    <w:rsid w:val="5715EED1"/>
    <w:rsid w:val="618C4C6A"/>
    <w:rsid w:val="68343B6D"/>
    <w:rsid w:val="7C19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2B7E"/>
  <w15:docId w15:val="{535F4E06-7E35-4CEA-9B2C-EA6918B2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pPr>
      <w:spacing w:after="0" w:line="240" w:lineRule="auto"/>
    </w:pPr>
    <w:rPr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71CCC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0A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3719" TargetMode="External"/><Relationship Id="rId18" Type="http://schemas.openxmlformats.org/officeDocument/2006/relationships/hyperlink" Target="https://library.wmo.int/index.php?lvl=notice_display&amp;id=15292" TargetMode="External"/><Relationship Id="rId26" Type="http://schemas.openxmlformats.org/officeDocument/2006/relationships/hyperlink" Target="https://library.wmo.int/doc_num.php?explnum_id=10278" TargetMode="External"/><Relationship Id="rId39" Type="http://schemas.openxmlformats.org/officeDocument/2006/relationships/hyperlink" Target="https://library.wmo.int/index.php?lvl=notice_display&amp;id=926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us01.safelinks.protection.outlook.com/?url=https%3A%2F%2Flibrary.wmo.int%2Fdoc_num.php%3Fexplnum_id%3D10040&amp;data=02%7C01%7CAndrew.Harper%40niwa.co.nz%7C89939a38bc174fe88aad08d77f03aa43%7C41caed736a0c468aba499ff6aafd1c77%7C0%7C1%7C637117526098852856&amp;sdata=e5WAJu1k8Dx6O4%2Bvuunuhxvm1WGx%2BUn%2F%2BYqRqX1DOuY%3D&amp;reserved=0" TargetMode="External"/><Relationship Id="rId34" Type="http://schemas.openxmlformats.org/officeDocument/2006/relationships/hyperlink" Target="https://library.wmo.int/index.php?lvl=etagere_see&amp;id=157" TargetMode="External"/><Relationship Id="rId42" Type="http://schemas.openxmlformats.org/officeDocument/2006/relationships/hyperlink" Target="https://etrp.wmo.int/" TargetMode="External"/><Relationship Id="rId47" Type="http://schemas.openxmlformats.org/officeDocument/2006/relationships/hyperlink" Target="https://www.pacificmet.net/rcc/training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7363" TargetMode="External"/><Relationship Id="rId17" Type="http://schemas.openxmlformats.org/officeDocument/2006/relationships/hyperlink" Target="https://library.wmo.int/doc_num.php?explnum_id=4141" TargetMode="External"/><Relationship Id="rId25" Type="http://schemas.openxmlformats.org/officeDocument/2006/relationships/hyperlink" Target="https://library.wmo.int/index.php?lvl=notice_display&amp;id=20181" TargetMode="External"/><Relationship Id="rId33" Type="http://schemas.openxmlformats.org/officeDocument/2006/relationships/hyperlink" Target="https://etrp.wmo.int/course/view.php?id=30" TargetMode="External"/><Relationship Id="rId38" Type="http://schemas.openxmlformats.org/officeDocument/2006/relationships/hyperlink" Target="https://library.wmo.int/doc_num.php?explnum_id=4626" TargetMode="External"/><Relationship Id="rId46" Type="http://schemas.openxmlformats.org/officeDocument/2006/relationships/hyperlink" Target="https://www.meted.ucar.edu/index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0770" TargetMode="External"/><Relationship Id="rId20" Type="http://schemas.openxmlformats.org/officeDocument/2006/relationships/hyperlink" Target="https://library.wmo.int/index.php?lvl=notice_display&amp;id=19223" TargetMode="External"/><Relationship Id="rId29" Type="http://schemas.openxmlformats.org/officeDocument/2006/relationships/hyperlink" Target="https://library.wmo.int/doc_num.php?explnum_id=4184" TargetMode="External"/><Relationship Id="rId41" Type="http://schemas.openxmlformats.org/officeDocument/2006/relationships/hyperlink" Target="https://library.wmo.int/doc_num.php?explnum_id=634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brary.wmo.int/doc_num.php?explnum_id=9486" TargetMode="External"/><Relationship Id="rId24" Type="http://schemas.openxmlformats.org/officeDocument/2006/relationships/hyperlink" Target="https://library.wmo.int/index.php?lvl=notice_display&amp;id=20154" TargetMode="External"/><Relationship Id="rId32" Type="http://schemas.openxmlformats.org/officeDocument/2006/relationships/hyperlink" Target="https://library.wmo.int/index.php?&amp;lvl=categ_see&amp;id=10075&amp;main=1&amp;id_thes=2" TargetMode="External"/><Relationship Id="rId37" Type="http://schemas.openxmlformats.org/officeDocument/2006/relationships/hyperlink" Target="https://library.wmo.int/index.php?lvl=notice_display&amp;id=11269" TargetMode="External"/><Relationship Id="rId40" Type="http://schemas.openxmlformats.org/officeDocument/2006/relationships/hyperlink" Target="https://library.wmo.int/index.php?lvl=more_results&amp;autolevel1=1" TargetMode="External"/><Relationship Id="rId45" Type="http://schemas.openxmlformats.org/officeDocument/2006/relationships/hyperlink" Target="http://www.comet.ucar.edu/index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12516" TargetMode="External"/><Relationship Id="rId23" Type="http://schemas.openxmlformats.org/officeDocument/2006/relationships/hyperlink" Target="https://library.wmo.int/index.php?lvl=notice_display&amp;id=20172" TargetMode="External"/><Relationship Id="rId28" Type="http://schemas.openxmlformats.org/officeDocument/2006/relationships/hyperlink" Target="https://library.wmo.int/doc_num.php?explnum_id=5289" TargetMode="External"/><Relationship Id="rId36" Type="http://schemas.openxmlformats.org/officeDocument/2006/relationships/hyperlink" Target="https://library.wmo.int/index.php?lvl=notice_display&amp;id=756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ibrary.wmo.int/doc_num.php?explnum_id=6261" TargetMode="External"/><Relationship Id="rId19" Type="http://schemas.openxmlformats.org/officeDocument/2006/relationships/hyperlink" Target="https://library.wmo.int/index.php?lvl=more_results&amp;autolevel1=1" TargetMode="External"/><Relationship Id="rId31" Type="http://schemas.openxmlformats.org/officeDocument/2006/relationships/hyperlink" Target="https://library.wmo.int/doc_num.php?explnum_id=10263" TargetMode="External"/><Relationship Id="rId44" Type="http://schemas.openxmlformats.org/officeDocument/2006/relationships/hyperlink" Target="https://eumetcal.eu/en/Home/Homepag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ommunity.wmo.int/activity-areas/imop/knowledge-sharing-portal" TargetMode="External"/><Relationship Id="rId14" Type="http://schemas.openxmlformats.org/officeDocument/2006/relationships/hyperlink" Target="https://library.wmo.int/index.php?lvl=notice_display&amp;id=12407" TargetMode="External"/><Relationship Id="rId22" Type="http://schemas.openxmlformats.org/officeDocument/2006/relationships/hyperlink" Target="https://library.wmo.int/index.php?lvl=notice_display&amp;id=19925" TargetMode="External"/><Relationship Id="rId27" Type="http://schemas.openxmlformats.org/officeDocument/2006/relationships/hyperlink" Target="https://library.wmo.int/index.php?lvl=notice_display&amp;id=10469" TargetMode="External"/><Relationship Id="rId30" Type="http://schemas.openxmlformats.org/officeDocument/2006/relationships/hyperlink" Target="https://library.wmo.int/doc_num.php?explnum_id=5647" TargetMode="External"/><Relationship Id="rId35" Type="http://schemas.openxmlformats.org/officeDocument/2006/relationships/hyperlink" Target="https://library.wmo.int/index.php?lvl=notice_display&amp;id=7563" TargetMode="External"/><Relationship Id="rId43" Type="http://schemas.openxmlformats.org/officeDocument/2006/relationships/hyperlink" Target="https://community.wmo.int/activity-areas/imop/knowledge-sharing-portal" TargetMode="External"/><Relationship Id="rId48" Type="http://schemas.openxmlformats.org/officeDocument/2006/relationships/hyperlink" Target="https://training.weather.gov/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7E1DFA11F9A49A85050D7E1585839" ma:contentTypeVersion="13" ma:contentTypeDescription="Create a new document." ma:contentTypeScope="" ma:versionID="a7247bf49515157bba9c073021e782c6">
  <xsd:schema xmlns:xsd="http://www.w3.org/2001/XMLSchema" xmlns:xs="http://www.w3.org/2001/XMLSchema" xmlns:p="http://schemas.microsoft.com/office/2006/metadata/properties" xmlns:ns1="http://schemas.microsoft.com/sharepoint/v3" xmlns:ns2="3c76eea2-c21a-46e1-8f98-cfc2ba460d51" xmlns:ns3="96d886eb-95f6-47f3-bdfb-70dab5061c60" targetNamespace="http://schemas.microsoft.com/office/2006/metadata/properties" ma:root="true" ma:fieldsID="f44eb6313e924c5a512d3fe23fadac62" ns1:_="" ns2:_="" ns3:_="">
    <xsd:import namespace="http://schemas.microsoft.com/sharepoint/v3"/>
    <xsd:import namespace="3c76eea2-c21a-46e1-8f98-cfc2ba460d51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a2-c21a-46e1-8f98-cfc2ba46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0406C-66B5-47C6-A910-F3A339D06C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E8BDA5C-5CF2-41B7-9275-998B19F98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76eea2-c21a-46e1-8f98-cfc2ba460d51"/>
    <ds:schemaRef ds:uri="96d886eb-95f6-47f3-bdfb-70dab506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819037-EF0D-4578-948C-806688B20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1628</Words>
  <Characters>9285</Characters>
  <Application>Microsoft Office Word</Application>
  <DocSecurity>0</DocSecurity>
  <Lines>77</Lines>
  <Paragraphs>21</Paragraphs>
  <ScaleCrop>false</ScaleCrop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Harper</dc:creator>
  <cp:lastModifiedBy>Andrew Harper</cp:lastModifiedBy>
  <cp:revision>5</cp:revision>
  <dcterms:created xsi:type="dcterms:W3CDTF">2021-03-21T02:07:00Z</dcterms:created>
  <dcterms:modified xsi:type="dcterms:W3CDTF">2021-11-08T03:41:00Z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ContentTypeId">
    <vt:lpwstr>0x0101004237E1DFA11F9A49A85050D7E1585839</vt:lpwstr>
  </property>
</Properties>
</file>