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7645" w14:textId="741A188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Arial" w:eastAsia="Times New Roman" w:hAnsi="Arial" w:cs="Arial"/>
          <w:b/>
          <w:bCs/>
          <w:i/>
          <w:iCs/>
          <w:color w:val="000000"/>
          <w:sz w:val="28"/>
          <w:szCs w:val="28"/>
          <w:lang w:val="en-AU" w:eastAsia="en-CH"/>
        </w:rPr>
        <w:t xml:space="preserve">Forecaster </w:t>
      </w:r>
      <w:r w:rsidR="008B65BD">
        <w:rPr>
          <w:rFonts w:ascii="Arial" w:eastAsia="Times New Roman" w:hAnsi="Arial" w:cs="Arial"/>
          <w:b/>
          <w:bCs/>
          <w:i/>
          <w:iCs/>
          <w:color w:val="000000"/>
          <w:sz w:val="28"/>
          <w:szCs w:val="28"/>
          <w:lang w:val="en-AU" w:eastAsia="en-CH"/>
        </w:rPr>
        <w:t>Competency 4</w:t>
      </w:r>
      <w:r w:rsidR="00467143">
        <w:rPr>
          <w:rFonts w:ascii="Arial" w:eastAsia="Times New Roman" w:hAnsi="Arial" w:cs="Arial"/>
          <w:b/>
          <w:bCs/>
          <w:i/>
          <w:iCs/>
          <w:color w:val="000000"/>
          <w:sz w:val="28"/>
          <w:szCs w:val="28"/>
          <w:lang w:val="en-AU" w:eastAsia="en-CH"/>
        </w:rPr>
        <w:t>:</w:t>
      </w:r>
      <w:r w:rsidR="00C13DDB">
        <w:rPr>
          <w:rFonts w:ascii="Arial" w:eastAsia="Times New Roman" w:hAnsi="Arial" w:cs="Arial"/>
          <w:b/>
          <w:bCs/>
          <w:i/>
          <w:iCs/>
          <w:color w:val="000000"/>
          <w:sz w:val="28"/>
          <w:szCs w:val="28"/>
          <w:lang w:val="en-AU" w:eastAsia="en-CH"/>
        </w:rPr>
        <w:t xml:space="preserve"> </w:t>
      </w:r>
      <w:r w:rsidR="000E4523">
        <w:rPr>
          <w:rFonts w:ascii="Arial" w:eastAsia="Times New Roman" w:hAnsi="Arial" w:cs="Arial"/>
          <w:b/>
          <w:bCs/>
          <w:i/>
          <w:iCs/>
          <w:color w:val="000000"/>
          <w:sz w:val="28"/>
          <w:szCs w:val="28"/>
          <w:lang w:val="en-AU" w:eastAsia="en-CH"/>
        </w:rPr>
        <w:t>Experiential Questions</w:t>
      </w:r>
      <w:r w:rsidR="00467143">
        <w:rPr>
          <w:rFonts w:ascii="Arial" w:eastAsia="Times New Roman" w:hAnsi="Arial" w:cs="Arial"/>
          <w:b/>
          <w:bCs/>
          <w:i/>
          <w:iCs/>
          <w:color w:val="000000"/>
          <w:sz w:val="28"/>
          <w:szCs w:val="28"/>
          <w:lang w:val="en-AU" w:eastAsia="en-CH"/>
        </w:rPr>
        <w:t xml:space="preserve"> </w:t>
      </w:r>
      <w:r w:rsidR="008B65BD">
        <w:rPr>
          <w:rFonts w:ascii="Arial" w:eastAsia="Times New Roman" w:hAnsi="Arial" w:cs="Arial"/>
          <w:b/>
          <w:bCs/>
          <w:i/>
          <w:iCs/>
          <w:color w:val="000000"/>
          <w:sz w:val="28"/>
          <w:szCs w:val="28"/>
          <w:lang w:val="en-AU" w:eastAsia="en-CH"/>
        </w:rPr>
        <w:t>Information Note</w:t>
      </w:r>
    </w:p>
    <w:p w14:paraId="261B40F6"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E97E12C" w14:textId="47EB276C" w:rsidR="00BF4131" w:rsidRPr="00BF4131" w:rsidRDefault="00467143" w:rsidP="00BF4131">
      <w:pPr>
        <w:spacing w:after="0" w:line="240" w:lineRule="auto"/>
        <w:rPr>
          <w:rFonts w:ascii="Times New Roman" w:eastAsia="Times New Roman" w:hAnsi="Times New Roman" w:cs="Times New Roman"/>
          <w:color w:val="000000"/>
          <w:sz w:val="27"/>
          <w:szCs w:val="27"/>
          <w:lang w:eastAsia="en-CH"/>
        </w:rPr>
      </w:pPr>
      <w:r>
        <w:rPr>
          <w:rFonts w:ascii="Arial" w:eastAsia="Times New Roman" w:hAnsi="Arial" w:cs="Arial"/>
          <w:b/>
          <w:bCs/>
          <w:i/>
          <w:iCs/>
          <w:color w:val="000000"/>
          <w:sz w:val="28"/>
          <w:szCs w:val="28"/>
          <w:u w:val="single"/>
          <w:lang w:val="en-AU" w:eastAsia="en-CH"/>
        </w:rPr>
        <w:t>C</w:t>
      </w:r>
      <w:proofErr w:type="gramStart"/>
      <w:r>
        <w:rPr>
          <w:rFonts w:ascii="Arial" w:eastAsia="Times New Roman" w:hAnsi="Arial" w:cs="Arial"/>
          <w:b/>
          <w:bCs/>
          <w:i/>
          <w:iCs/>
          <w:color w:val="000000"/>
          <w:sz w:val="28"/>
          <w:szCs w:val="28"/>
          <w:u w:val="single"/>
          <w:lang w:val="en-AU" w:eastAsia="en-CH"/>
        </w:rPr>
        <w:t xml:space="preserve">4  </w:t>
      </w:r>
      <w:r w:rsidR="008B65BD">
        <w:rPr>
          <w:rFonts w:ascii="Arial" w:eastAsia="Times New Roman" w:hAnsi="Arial" w:cs="Arial"/>
          <w:b/>
          <w:bCs/>
          <w:i/>
          <w:iCs/>
          <w:color w:val="000000"/>
          <w:sz w:val="28"/>
          <w:szCs w:val="28"/>
          <w:u w:val="single"/>
          <w:lang w:val="en-AU" w:eastAsia="en-CH"/>
        </w:rPr>
        <w:t>Ensure</w:t>
      </w:r>
      <w:proofErr w:type="gramEnd"/>
      <w:r w:rsidR="008B65BD">
        <w:rPr>
          <w:rFonts w:ascii="Arial" w:eastAsia="Times New Roman" w:hAnsi="Arial" w:cs="Arial"/>
          <w:b/>
          <w:bCs/>
          <w:i/>
          <w:iCs/>
          <w:color w:val="000000"/>
          <w:sz w:val="28"/>
          <w:szCs w:val="28"/>
          <w:u w:val="single"/>
          <w:lang w:val="en-AU" w:eastAsia="en-CH"/>
        </w:rPr>
        <w:t xml:space="preserve"> the quality of marine meteorological information and services</w:t>
      </w:r>
    </w:p>
    <w:p w14:paraId="23A663F3" w14:textId="3672F889" w:rsidR="00BF4131" w:rsidRPr="00BF4131" w:rsidRDefault="008B65BD" w:rsidP="00BF4131">
      <w:pPr>
        <w:spacing w:before="240" w:after="60" w:line="240" w:lineRule="auto"/>
        <w:outlineLvl w:val="1"/>
        <w:rPr>
          <w:rFonts w:ascii="Arial" w:eastAsia="Times New Roman" w:hAnsi="Arial" w:cs="Arial"/>
          <w:b/>
          <w:bCs/>
          <w:i/>
          <w:iCs/>
          <w:color w:val="000000"/>
          <w:sz w:val="28"/>
          <w:szCs w:val="28"/>
          <w:lang w:eastAsia="en-CH"/>
        </w:rPr>
      </w:pPr>
      <w:r>
        <w:rPr>
          <w:rFonts w:ascii="Arial" w:eastAsia="Times New Roman" w:hAnsi="Arial" w:cs="Arial"/>
          <w:b/>
          <w:bCs/>
          <w:i/>
          <w:iCs/>
          <w:color w:val="000000"/>
          <w:sz w:val="28"/>
          <w:szCs w:val="28"/>
          <w:lang w:val="en-AU" w:eastAsia="en-CH"/>
        </w:rPr>
        <w:t>Competency</w:t>
      </w:r>
      <w:r w:rsidR="00BF4131" w:rsidRPr="00BF4131">
        <w:rPr>
          <w:rFonts w:ascii="Arial" w:eastAsia="Times New Roman" w:hAnsi="Arial" w:cs="Arial"/>
          <w:b/>
          <w:bCs/>
          <w:i/>
          <w:iCs/>
          <w:color w:val="000000"/>
          <w:sz w:val="28"/>
          <w:szCs w:val="28"/>
          <w:lang w:val="en-AU" w:eastAsia="en-CH"/>
        </w:rPr>
        <w:t xml:space="preserve"> Description:</w:t>
      </w:r>
    </w:p>
    <w:p w14:paraId="04DF3C8A" w14:textId="77777777" w:rsidR="008B65BD" w:rsidRDefault="008B65BD" w:rsidP="00BF4131">
      <w:pPr>
        <w:spacing w:after="0" w:line="240" w:lineRule="auto"/>
        <w:rPr>
          <w:rFonts w:ascii="Times New Roman" w:eastAsia="Times New Roman" w:hAnsi="Times New Roman" w:cs="Times New Roman"/>
          <w:color w:val="000000"/>
          <w:sz w:val="27"/>
          <w:szCs w:val="27"/>
          <w:lang w:val="en-AU" w:eastAsia="en-CH"/>
        </w:rPr>
      </w:pPr>
      <w:r w:rsidRPr="008B65BD">
        <w:rPr>
          <w:rFonts w:ascii="Times New Roman" w:eastAsia="Times New Roman" w:hAnsi="Times New Roman" w:cs="Times New Roman"/>
          <w:color w:val="000000"/>
          <w:sz w:val="27"/>
          <w:szCs w:val="27"/>
          <w:lang w:val="en-AU" w:eastAsia="en-CH"/>
        </w:rPr>
        <w:t xml:space="preserve">Forecasts, </w:t>
      </w:r>
      <w:proofErr w:type="gramStart"/>
      <w:r w:rsidRPr="008B65BD">
        <w:rPr>
          <w:rFonts w:ascii="Times New Roman" w:eastAsia="Times New Roman" w:hAnsi="Times New Roman" w:cs="Times New Roman"/>
          <w:color w:val="000000"/>
          <w:sz w:val="27"/>
          <w:szCs w:val="27"/>
          <w:lang w:val="en-AU" w:eastAsia="en-CH"/>
        </w:rPr>
        <w:t>warnings</w:t>
      </w:r>
      <w:proofErr w:type="gramEnd"/>
      <w:r w:rsidRPr="008B65BD">
        <w:rPr>
          <w:rFonts w:ascii="Times New Roman" w:eastAsia="Times New Roman" w:hAnsi="Times New Roman" w:cs="Times New Roman"/>
          <w:color w:val="000000"/>
          <w:sz w:val="27"/>
          <w:szCs w:val="27"/>
          <w:lang w:val="en-AU" w:eastAsia="en-CH"/>
        </w:rPr>
        <w:t xml:space="preserve"> and related products are provided within a quality management framework.</w:t>
      </w:r>
    </w:p>
    <w:p w14:paraId="7B515C05" w14:textId="6D9B963B"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B441D7B" w14:textId="4EB3A8DF" w:rsidR="00BF4131" w:rsidRPr="00BF4131" w:rsidRDefault="008B65B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 xml:space="preserve">Considerations on using </w:t>
      </w:r>
      <w:r w:rsidR="006E66DA">
        <w:rPr>
          <w:rFonts w:ascii="Times New Roman" w:eastAsia="Times New Roman" w:hAnsi="Times New Roman" w:cs="Times New Roman"/>
          <w:b/>
          <w:bCs/>
          <w:color w:val="000000"/>
          <w:sz w:val="27"/>
          <w:szCs w:val="27"/>
          <w:lang w:val="en-AU" w:eastAsia="en-CH"/>
        </w:rPr>
        <w:t>Experiential Questions</w:t>
      </w:r>
      <w:r w:rsidR="00BF4131" w:rsidRPr="00BF4131">
        <w:rPr>
          <w:rFonts w:ascii="Times New Roman" w:eastAsia="Times New Roman" w:hAnsi="Times New Roman" w:cs="Times New Roman"/>
          <w:color w:val="000000"/>
          <w:sz w:val="27"/>
          <w:szCs w:val="27"/>
          <w:lang w:val="en-AU" w:eastAsia="en-CH"/>
        </w:rPr>
        <w:t>:       </w:t>
      </w:r>
    </w:p>
    <w:p w14:paraId="688BC1B0" w14:textId="0E8BAF5B" w:rsidR="00683329" w:rsidRDefault="008B65BD" w:rsidP="00BF4131">
      <w:pPr>
        <w:spacing w:after="0" w:line="240" w:lineRule="auto"/>
        <w:rPr>
          <w:rFonts w:ascii="Times New Roman" w:eastAsia="Times New Roman" w:hAnsi="Times New Roman" w:cs="Times New Roman"/>
          <w:color w:val="000000"/>
          <w:sz w:val="27"/>
          <w:szCs w:val="27"/>
          <w:lang w:val="en-US" w:eastAsia="en-CH"/>
        </w:rPr>
      </w:pPr>
      <w:r w:rsidRPr="008B65BD">
        <w:rPr>
          <w:rFonts w:ascii="Times New Roman" w:eastAsia="Times New Roman" w:hAnsi="Times New Roman" w:cs="Times New Roman"/>
          <w:color w:val="000000"/>
          <w:sz w:val="27"/>
          <w:szCs w:val="27"/>
          <w:lang w:val="en-US" w:eastAsia="en-CH"/>
        </w:rPr>
        <w:t>While</w:t>
      </w:r>
      <w:r w:rsidR="006E66DA">
        <w:rPr>
          <w:rFonts w:ascii="Times New Roman" w:eastAsia="Times New Roman" w:hAnsi="Times New Roman" w:cs="Times New Roman"/>
          <w:color w:val="000000"/>
          <w:sz w:val="27"/>
          <w:szCs w:val="27"/>
          <w:lang w:val="en-US" w:eastAsia="en-CH"/>
        </w:rPr>
        <w:t xml:space="preserve"> Direct Observation using</w:t>
      </w:r>
      <w:r w:rsidRPr="008B65BD">
        <w:rPr>
          <w:rFonts w:ascii="Times New Roman" w:eastAsia="Times New Roman" w:hAnsi="Times New Roman" w:cs="Times New Roman"/>
          <w:color w:val="000000"/>
          <w:sz w:val="27"/>
          <w:szCs w:val="27"/>
          <w:lang w:val="en-US" w:eastAsia="en-CH"/>
        </w:rPr>
        <w:t xml:space="preserve"> a think</w:t>
      </w:r>
      <w:r>
        <w:rPr>
          <w:rFonts w:ascii="Times New Roman" w:eastAsia="Times New Roman" w:hAnsi="Times New Roman" w:cs="Times New Roman"/>
          <w:color w:val="000000"/>
          <w:sz w:val="27"/>
          <w:szCs w:val="27"/>
          <w:lang w:val="en-US" w:eastAsia="en-CH"/>
        </w:rPr>
        <w:t xml:space="preserve">-aloud protocol can be used to elicit </w:t>
      </w:r>
      <w:r w:rsidR="00683329">
        <w:rPr>
          <w:rFonts w:ascii="Times New Roman" w:eastAsia="Times New Roman" w:hAnsi="Times New Roman" w:cs="Times New Roman"/>
          <w:color w:val="000000"/>
          <w:sz w:val="27"/>
          <w:szCs w:val="27"/>
          <w:lang w:val="en-US" w:eastAsia="en-CH"/>
        </w:rPr>
        <w:t xml:space="preserve">useful </w:t>
      </w:r>
      <w:r>
        <w:rPr>
          <w:rFonts w:ascii="Times New Roman" w:eastAsia="Times New Roman" w:hAnsi="Times New Roman" w:cs="Times New Roman"/>
          <w:color w:val="000000"/>
          <w:sz w:val="27"/>
          <w:szCs w:val="27"/>
          <w:lang w:val="en-US" w:eastAsia="en-CH"/>
        </w:rPr>
        <w:t xml:space="preserve">evidence of knowledge and skill </w:t>
      </w:r>
      <w:r w:rsidR="00683329">
        <w:rPr>
          <w:rFonts w:ascii="Times New Roman" w:eastAsia="Times New Roman" w:hAnsi="Times New Roman" w:cs="Times New Roman"/>
          <w:color w:val="000000"/>
          <w:sz w:val="27"/>
          <w:szCs w:val="27"/>
          <w:lang w:val="en-US" w:eastAsia="en-CH"/>
        </w:rPr>
        <w:t>of the individual being assessed regarding application of</w:t>
      </w:r>
      <w:r>
        <w:rPr>
          <w:rFonts w:ascii="Times New Roman" w:eastAsia="Times New Roman" w:hAnsi="Times New Roman" w:cs="Times New Roman"/>
          <w:color w:val="000000"/>
          <w:sz w:val="27"/>
          <w:szCs w:val="27"/>
          <w:lang w:val="en-US" w:eastAsia="en-CH"/>
        </w:rPr>
        <w:t xml:space="preserve"> the organizational quality management system</w:t>
      </w:r>
      <w:r w:rsidR="00683329">
        <w:rPr>
          <w:rFonts w:ascii="Times New Roman" w:eastAsia="Times New Roman" w:hAnsi="Times New Roman" w:cs="Times New Roman"/>
          <w:color w:val="000000"/>
          <w:sz w:val="27"/>
          <w:szCs w:val="27"/>
          <w:lang w:val="en-US" w:eastAsia="en-CH"/>
        </w:rPr>
        <w:t xml:space="preserve">, it is unlikely that all aspects of the system can be demonstrated in even several assessment periods. </w:t>
      </w:r>
    </w:p>
    <w:p w14:paraId="107BFAE9" w14:textId="77777777" w:rsidR="00683329" w:rsidRDefault="00683329" w:rsidP="00BF4131">
      <w:pPr>
        <w:spacing w:after="0" w:line="240" w:lineRule="auto"/>
        <w:rPr>
          <w:rFonts w:ascii="Times New Roman" w:eastAsia="Times New Roman" w:hAnsi="Times New Roman" w:cs="Times New Roman"/>
          <w:color w:val="000000"/>
          <w:sz w:val="27"/>
          <w:szCs w:val="27"/>
          <w:lang w:val="en-US" w:eastAsia="en-CH"/>
        </w:rPr>
      </w:pPr>
    </w:p>
    <w:p w14:paraId="505D44DA" w14:textId="77777777" w:rsidR="000679DD" w:rsidRDefault="00683329" w:rsidP="00BF4131">
      <w:p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For example, data quality control procedures may not be used if no outlying data is found, and no forecast amendment procedures may be used if errors do not occur or if the weather does not exhibit substantial changes. </w:t>
      </w:r>
      <w:r w:rsidR="000679DD">
        <w:rPr>
          <w:rFonts w:ascii="Times New Roman" w:eastAsia="Times New Roman" w:hAnsi="Times New Roman" w:cs="Times New Roman"/>
          <w:color w:val="000000"/>
          <w:sz w:val="27"/>
          <w:szCs w:val="27"/>
          <w:lang w:val="en-US" w:eastAsia="en-CH"/>
        </w:rPr>
        <w:t xml:space="preserve">Emergency procedures sore system failures are hopefully rarely used, and therefore unlikely to be demonstrated. </w:t>
      </w:r>
      <w:r>
        <w:rPr>
          <w:rFonts w:ascii="Times New Roman" w:eastAsia="Times New Roman" w:hAnsi="Times New Roman" w:cs="Times New Roman"/>
          <w:color w:val="000000"/>
          <w:sz w:val="27"/>
          <w:szCs w:val="27"/>
          <w:lang w:val="en-US" w:eastAsia="en-CH"/>
        </w:rPr>
        <w:t xml:space="preserve">Moreover, some aspects of the QMS will not be implemented until </w:t>
      </w:r>
      <w:r w:rsidRPr="008766CC">
        <w:rPr>
          <w:rFonts w:ascii="Times New Roman" w:eastAsia="Times New Roman" w:hAnsi="Times New Roman" w:cs="Times New Roman"/>
          <w:i/>
          <w:iCs/>
          <w:color w:val="000000"/>
          <w:sz w:val="27"/>
          <w:szCs w:val="27"/>
          <w:lang w:val="en-US" w:eastAsia="en-CH"/>
        </w:rPr>
        <w:t>after</w:t>
      </w:r>
      <w:r>
        <w:rPr>
          <w:rFonts w:ascii="Times New Roman" w:eastAsia="Times New Roman" w:hAnsi="Times New Roman" w:cs="Times New Roman"/>
          <w:color w:val="000000"/>
          <w:sz w:val="27"/>
          <w:szCs w:val="27"/>
          <w:lang w:val="en-US" w:eastAsia="en-CH"/>
        </w:rPr>
        <w:t xml:space="preserve"> a severe event, such as seeking and responding to customer feedback</w:t>
      </w:r>
      <w:r w:rsidR="000679DD">
        <w:rPr>
          <w:rFonts w:ascii="Times New Roman" w:eastAsia="Times New Roman" w:hAnsi="Times New Roman" w:cs="Times New Roman"/>
          <w:color w:val="000000"/>
          <w:sz w:val="27"/>
          <w:szCs w:val="27"/>
          <w:lang w:val="en-US" w:eastAsia="en-CH"/>
        </w:rPr>
        <w:t xml:space="preserve"> and implementing remedial actions</w:t>
      </w:r>
      <w:r>
        <w:rPr>
          <w:rFonts w:ascii="Times New Roman" w:eastAsia="Times New Roman" w:hAnsi="Times New Roman" w:cs="Times New Roman"/>
          <w:color w:val="000000"/>
          <w:sz w:val="27"/>
          <w:szCs w:val="27"/>
          <w:lang w:val="en-US" w:eastAsia="en-CH"/>
        </w:rPr>
        <w:t>.</w:t>
      </w:r>
    </w:p>
    <w:p w14:paraId="5A26D16B" w14:textId="77777777" w:rsidR="006E66DA" w:rsidRDefault="006E66DA" w:rsidP="00BF4131">
      <w:pPr>
        <w:spacing w:after="0" w:line="240" w:lineRule="auto"/>
        <w:rPr>
          <w:rFonts w:ascii="Times New Roman" w:eastAsia="Times New Roman" w:hAnsi="Times New Roman" w:cs="Times New Roman"/>
          <w:color w:val="000000"/>
          <w:sz w:val="27"/>
          <w:szCs w:val="27"/>
          <w:lang w:val="en-US" w:eastAsia="en-CH"/>
        </w:rPr>
      </w:pPr>
    </w:p>
    <w:p w14:paraId="5117503F" w14:textId="54A9BC3B" w:rsidR="006E66DA" w:rsidRDefault="006E66DA" w:rsidP="00BF4131">
      <w:p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For this reason, the Experiential Questions assessment method</w:t>
      </w:r>
      <w:proofErr w:type="spellStart"/>
      <w:r>
        <w:rPr>
          <w:rFonts w:ascii="Times New Roman" w:eastAsia="Times New Roman" w:hAnsi="Times New Roman" w:cs="Times New Roman"/>
          <w:color w:val="000000"/>
          <w:sz w:val="27"/>
          <w:szCs w:val="27"/>
          <w:lang w:val="en-US" w:eastAsia="en-CH"/>
        </w:rPr>
        <w:t xml:space="preserve"> </w:t>
      </w:r>
      <w:proofErr w:type="spellEnd"/>
      <w:r>
        <w:rPr>
          <w:rFonts w:ascii="Times New Roman" w:eastAsia="Times New Roman" w:hAnsi="Times New Roman" w:cs="Times New Roman"/>
          <w:color w:val="000000"/>
          <w:sz w:val="27"/>
          <w:szCs w:val="27"/>
          <w:lang w:val="en-US" w:eastAsia="en-CH"/>
        </w:rPr>
        <w:t>can play an important role in a competency assessment implementation for QMS performance criteria</w:t>
      </w:r>
      <w:r w:rsidR="00FE0499">
        <w:rPr>
          <w:rFonts w:ascii="Times New Roman" w:eastAsia="Times New Roman" w:hAnsi="Times New Roman" w:cs="Times New Roman"/>
          <w:color w:val="000000"/>
          <w:sz w:val="27"/>
          <w:szCs w:val="27"/>
          <w:lang w:val="en-US" w:eastAsia="en-CH"/>
        </w:rPr>
        <w:t xml:space="preserve"> (C4.1-4.5)</w:t>
      </w:r>
      <w:r>
        <w:rPr>
          <w:rFonts w:ascii="Times New Roman" w:eastAsia="Times New Roman" w:hAnsi="Times New Roman" w:cs="Times New Roman"/>
          <w:color w:val="000000"/>
          <w:sz w:val="27"/>
          <w:szCs w:val="27"/>
          <w:lang w:val="en-US" w:eastAsia="en-CH"/>
        </w:rPr>
        <w:t xml:space="preserve">.  </w:t>
      </w:r>
    </w:p>
    <w:p w14:paraId="523C6EF5"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3798232" w14:textId="2A5CFEBA" w:rsidR="00BF4131" w:rsidRPr="00BF4131" w:rsidRDefault="000679D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Recommendations</w:t>
      </w:r>
      <w:r w:rsidR="00BF4131" w:rsidRPr="00BF4131">
        <w:rPr>
          <w:rFonts w:ascii="Times New Roman" w:eastAsia="Times New Roman" w:hAnsi="Times New Roman" w:cs="Times New Roman"/>
          <w:color w:val="000000"/>
          <w:sz w:val="27"/>
          <w:szCs w:val="27"/>
          <w:lang w:val="en-AU" w:eastAsia="en-CH"/>
        </w:rPr>
        <w:t>:</w:t>
      </w:r>
    </w:p>
    <w:p w14:paraId="1D6FCC55" w14:textId="42DE3B46" w:rsidR="00DD1C1E" w:rsidRDefault="00934ECA" w:rsidP="000679DD">
      <w:p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Application of</w:t>
      </w:r>
      <w:r w:rsidR="000679DD">
        <w:rPr>
          <w:rFonts w:ascii="Times New Roman" w:eastAsia="Times New Roman" w:hAnsi="Times New Roman" w:cs="Times New Roman"/>
          <w:color w:val="000000"/>
          <w:sz w:val="27"/>
          <w:szCs w:val="27"/>
          <w:lang w:val="en-AU" w:eastAsia="en-CH"/>
        </w:rPr>
        <w:t xml:space="preserve"> Experiential Questions</w:t>
      </w:r>
      <w:r>
        <w:rPr>
          <w:rFonts w:ascii="Times New Roman" w:eastAsia="Times New Roman" w:hAnsi="Times New Roman" w:cs="Times New Roman"/>
          <w:color w:val="000000"/>
          <w:sz w:val="27"/>
          <w:szCs w:val="27"/>
          <w:lang w:val="en-AU" w:eastAsia="en-CH"/>
        </w:rPr>
        <w:t xml:space="preserve"> f</w:t>
      </w:r>
      <w:r w:rsidR="000679DD">
        <w:rPr>
          <w:rFonts w:ascii="Times New Roman" w:eastAsia="Times New Roman" w:hAnsi="Times New Roman" w:cs="Times New Roman"/>
          <w:color w:val="000000"/>
          <w:sz w:val="27"/>
          <w:szCs w:val="27"/>
          <w:lang w:val="en-AU" w:eastAsia="en-CH"/>
        </w:rPr>
        <w:t>or C4, Ensure the quality of marine meteorological information and services</w:t>
      </w:r>
      <w:r>
        <w:rPr>
          <w:rFonts w:ascii="Times New Roman" w:eastAsia="Times New Roman" w:hAnsi="Times New Roman" w:cs="Times New Roman"/>
          <w:color w:val="000000"/>
          <w:sz w:val="27"/>
          <w:szCs w:val="27"/>
          <w:lang w:val="en-AU" w:eastAsia="en-CH"/>
        </w:rPr>
        <w:t>, should attempt to gather evidence for each performance criterion</w:t>
      </w:r>
      <w:r w:rsidR="000679DD">
        <w:rPr>
          <w:rFonts w:ascii="Times New Roman" w:eastAsia="Times New Roman" w:hAnsi="Times New Roman" w:cs="Times New Roman"/>
          <w:color w:val="000000"/>
          <w:sz w:val="27"/>
          <w:szCs w:val="27"/>
          <w:lang w:val="en-AU" w:eastAsia="en-CH"/>
        </w:rPr>
        <w:t>.</w:t>
      </w:r>
      <w:r>
        <w:rPr>
          <w:rFonts w:ascii="Times New Roman" w:eastAsia="Times New Roman" w:hAnsi="Times New Roman" w:cs="Times New Roman"/>
          <w:color w:val="000000"/>
          <w:sz w:val="27"/>
          <w:szCs w:val="27"/>
          <w:lang w:val="en-AU" w:eastAsia="en-CH"/>
        </w:rPr>
        <w:t xml:space="preserve"> However, criterion 4.1, being the most general, can </w:t>
      </w:r>
      <w:r w:rsidR="003D3EC9">
        <w:rPr>
          <w:rFonts w:ascii="Times New Roman" w:eastAsia="Times New Roman" w:hAnsi="Times New Roman" w:cs="Times New Roman"/>
          <w:color w:val="000000"/>
          <w:sz w:val="27"/>
          <w:szCs w:val="27"/>
          <w:lang w:val="en-AU" w:eastAsia="en-CH"/>
        </w:rPr>
        <w:t xml:space="preserve">be used to </w:t>
      </w:r>
      <w:r>
        <w:rPr>
          <w:rFonts w:ascii="Times New Roman" w:eastAsia="Times New Roman" w:hAnsi="Times New Roman" w:cs="Times New Roman"/>
          <w:color w:val="000000"/>
          <w:sz w:val="27"/>
          <w:szCs w:val="27"/>
          <w:lang w:val="en-AU" w:eastAsia="en-CH"/>
        </w:rPr>
        <w:t>encompass the other required knowledge and skills</w:t>
      </w:r>
      <w:r w:rsidR="003D3EC9">
        <w:rPr>
          <w:rFonts w:ascii="Times New Roman" w:eastAsia="Times New Roman" w:hAnsi="Times New Roman" w:cs="Times New Roman"/>
          <w:color w:val="000000"/>
          <w:sz w:val="27"/>
          <w:szCs w:val="27"/>
          <w:lang w:val="en-AU" w:eastAsia="en-CH"/>
        </w:rPr>
        <w:t xml:space="preserve"> asked for in criteria 4.2-4.5</w:t>
      </w:r>
      <w:r>
        <w:rPr>
          <w:rFonts w:ascii="Times New Roman" w:eastAsia="Times New Roman" w:hAnsi="Times New Roman" w:cs="Times New Roman"/>
          <w:color w:val="000000"/>
          <w:sz w:val="27"/>
          <w:szCs w:val="27"/>
          <w:lang w:val="en-AU" w:eastAsia="en-CH"/>
        </w:rPr>
        <w:t xml:space="preserve">. See recommendations for 4.1 Experiential questions. </w:t>
      </w:r>
    </w:p>
    <w:p w14:paraId="1D32D4B2" w14:textId="77777777" w:rsidR="00EF1845" w:rsidRDefault="00EF1845" w:rsidP="000679DD">
      <w:pPr>
        <w:spacing w:after="0" w:line="240" w:lineRule="auto"/>
        <w:rPr>
          <w:rFonts w:ascii="Times New Roman" w:eastAsia="Times New Roman" w:hAnsi="Times New Roman" w:cs="Times New Roman"/>
          <w:color w:val="000000"/>
          <w:sz w:val="27"/>
          <w:szCs w:val="27"/>
          <w:lang w:val="en-AU" w:eastAsia="en-CH"/>
        </w:rPr>
      </w:pPr>
    </w:p>
    <w:p w14:paraId="693C4E61" w14:textId="74AFD215" w:rsidR="00EF1845" w:rsidRDefault="00EF1845" w:rsidP="000679DD">
      <w:p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Questions regarding application of QMS procedures might be both about specific hypothetical situations and general procedures frequently applied.  </w:t>
      </w:r>
    </w:p>
    <w:p w14:paraId="5D4160F9" w14:textId="77777777" w:rsidR="00934ECA" w:rsidRDefault="00934ECA" w:rsidP="000679DD">
      <w:pPr>
        <w:spacing w:after="0" w:line="240" w:lineRule="auto"/>
        <w:rPr>
          <w:rFonts w:ascii="Times New Roman" w:eastAsia="Times New Roman" w:hAnsi="Times New Roman" w:cs="Times New Roman"/>
          <w:color w:val="000000"/>
          <w:sz w:val="27"/>
          <w:szCs w:val="27"/>
          <w:lang w:val="en-AU" w:eastAsia="en-CH"/>
        </w:rPr>
      </w:pPr>
    </w:p>
    <w:p w14:paraId="2C9635DA" w14:textId="77777777" w:rsidR="00934ECA" w:rsidRDefault="00934ECA"/>
    <w:sectPr w:rsidR="00934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E55"/>
    <w:multiLevelType w:val="multilevel"/>
    <w:tmpl w:val="07E2A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674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31"/>
    <w:rsid w:val="000679DD"/>
    <w:rsid w:val="000E4523"/>
    <w:rsid w:val="00345335"/>
    <w:rsid w:val="003D3EC9"/>
    <w:rsid w:val="00407234"/>
    <w:rsid w:val="00420BDC"/>
    <w:rsid w:val="00467143"/>
    <w:rsid w:val="00500B0F"/>
    <w:rsid w:val="00683329"/>
    <w:rsid w:val="006936C7"/>
    <w:rsid w:val="006E66DA"/>
    <w:rsid w:val="006F2E0E"/>
    <w:rsid w:val="00800347"/>
    <w:rsid w:val="008207BA"/>
    <w:rsid w:val="008766CC"/>
    <w:rsid w:val="008B53C4"/>
    <w:rsid w:val="008B65BD"/>
    <w:rsid w:val="00934ECA"/>
    <w:rsid w:val="00937712"/>
    <w:rsid w:val="00A4467B"/>
    <w:rsid w:val="00A5793C"/>
    <w:rsid w:val="00BF4131"/>
    <w:rsid w:val="00C13DDB"/>
    <w:rsid w:val="00C45A6B"/>
    <w:rsid w:val="00C6282A"/>
    <w:rsid w:val="00D524C2"/>
    <w:rsid w:val="00D77C5D"/>
    <w:rsid w:val="00DD1C1E"/>
    <w:rsid w:val="00EF1845"/>
    <w:rsid w:val="00FE049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326"/>
  <w15:chartTrackingRefBased/>
  <w15:docId w15:val="{5BF10D69-16EC-41FC-8543-6440DD3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4523"/>
    <w:pPr>
      <w:spacing w:after="0" w:line="240" w:lineRule="auto"/>
    </w:pPr>
  </w:style>
  <w:style w:type="paragraph" w:customStyle="1" w:styleId="paragraph">
    <w:name w:val="paragraph"/>
    <w:basedOn w:val="Normal"/>
    <w:rsid w:val="00934ECA"/>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normaltextrun">
    <w:name w:val="normaltextrun"/>
    <w:basedOn w:val="DefaultParagraphFont"/>
    <w:rsid w:val="00934ECA"/>
  </w:style>
  <w:style w:type="character" w:customStyle="1" w:styleId="eop">
    <w:name w:val="eop"/>
    <w:basedOn w:val="DefaultParagraphFont"/>
    <w:rsid w:val="0093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00035FFDF1043BBFAB17A643534C7" ma:contentTypeVersion="13" ma:contentTypeDescription="Create a new document." ma:contentTypeScope="" ma:versionID="b4f288ed8fa75ae88e8f1cbc9c8d72d5">
  <xsd:schema xmlns:xsd="http://www.w3.org/2001/XMLSchema" xmlns:xs="http://www.w3.org/2001/XMLSchema" xmlns:p="http://schemas.microsoft.com/office/2006/metadata/properties" xmlns:ns3="b227bcb1-4463-469b-801b-45360a781bb1" xmlns:ns4="c05528c2-079a-4632-9d5b-1946ddd85d80" targetNamespace="http://schemas.microsoft.com/office/2006/metadata/properties" ma:root="true" ma:fieldsID="ef84bd1841fdc115ff2424ab6e0d71f0" ns3:_="" ns4:_="">
    <xsd:import namespace="b227bcb1-4463-469b-801b-45360a781bb1"/>
    <xsd:import namespace="c05528c2-079a-4632-9d5b-1946ddd85d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7bcb1-4463-469b-801b-45360a78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528c2-079a-4632-9d5b-1946ddd85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B78D8-CBFA-49B4-978B-6C8816B2E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2DA476-300C-4F8D-84F8-3EAA7430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7bcb1-4463-469b-801b-45360a781bb1"/>
    <ds:schemaRef ds:uri="c05528c2-079a-4632-9d5b-1946ddd8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5746B-DB54-49F4-95B6-C35F11B4E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Funaki</dc:creator>
  <cp:keywords/>
  <dc:description/>
  <cp:lastModifiedBy>Patrick Parrish</cp:lastModifiedBy>
  <cp:revision>6</cp:revision>
  <dcterms:created xsi:type="dcterms:W3CDTF">2023-08-08T09:36:00Z</dcterms:created>
  <dcterms:modified xsi:type="dcterms:W3CDTF">2023-08-08T10:40:00Z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0x0101004AF00035FFDF1043BBFAB17A643534C7</vt:lpwstr>
  </property>
</Properties>
</file>