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0154" w14:textId="4CD6037A" w:rsidR="00CC5F5D" w:rsidRPr="004524B4" w:rsidRDefault="005B0C4C" w:rsidP="00CC5F5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Marine Weather </w:t>
      </w:r>
      <w:r w:rsidR="00CC5F5D" w:rsidRPr="004524B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Forecaster Competency </w:t>
      </w:r>
      <w:r w:rsidR="000800E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1</w:t>
      </w:r>
      <w:r w:rsidR="00CC5F5D" w:rsidRPr="004524B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: </w:t>
      </w:r>
      <w:r w:rsidR="00430D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Direct Observation </w:t>
      </w:r>
      <w:r w:rsidR="00CC5F5D" w:rsidRPr="004524B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Information Note</w:t>
      </w:r>
    </w:p>
    <w:p w14:paraId="295E737B" w14:textId="77777777" w:rsidR="00CC5F5D" w:rsidRDefault="00CC5F5D" w:rsidP="00CC5F5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</w:pPr>
    </w:p>
    <w:p w14:paraId="380CBE50" w14:textId="20B14E3E" w:rsidR="00CC5F5D" w:rsidRPr="00C36AF9" w:rsidRDefault="00CC5F5D" w:rsidP="00CC5F5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C</w:t>
      </w:r>
      <w:proofErr w:type="gramStart"/>
      <w:r w:rsidR="000800E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1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</w:t>
      </w:r>
      <w:r w:rsidR="00F2708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</w:t>
      </w:r>
      <w:proofErr w:type="spellStart"/>
      <w:r w:rsidR="000800E8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US" w:eastAsia="en-CH"/>
        </w:rPr>
        <w:t>Analyse</w:t>
      </w:r>
      <w:proofErr w:type="spellEnd"/>
      <w:proofErr w:type="gramEnd"/>
      <w:r w:rsidR="000800E8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US" w:eastAsia="en-CH"/>
        </w:rPr>
        <w:t xml:space="preserve"> and Monitor continuously the marine weather situation</w:t>
      </w:r>
    </w:p>
    <w:p w14:paraId="4E93E359" w14:textId="77777777" w:rsidR="00CC5F5D" w:rsidRDefault="00CC5F5D" w:rsidP="00CC5F5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</w:pPr>
    </w:p>
    <w:p w14:paraId="046CE42A" w14:textId="5BEDD868" w:rsidR="00CC5F5D" w:rsidRPr="00BF4131" w:rsidRDefault="00CC5F5D" w:rsidP="00CC5F5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Competency</w:t>
      </w: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 Description:</w:t>
      </w:r>
    </w:p>
    <w:p w14:paraId="27CBD65B" w14:textId="77777777" w:rsidR="000800E8" w:rsidRDefault="000800E8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0800E8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Continuously monitor the latest observations, advisories, forecasts and warnings of marine weather parameters and variables, and significant weather phenomena. Determine the need for issuance, cancellation or amendment/update of advisories, forecasts and warnings according to documented thresholds and </w:t>
      </w:r>
      <w:proofErr w:type="gramStart"/>
      <w:r w:rsidRPr="000800E8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regulations</w:t>
      </w:r>
      <w:proofErr w:type="gramEnd"/>
    </w:p>
    <w:p w14:paraId="3D2041C3" w14:textId="0C9E1658" w:rsidR="00CC5F5D" w:rsidRPr="00BF4131" w:rsidRDefault="00CC5F5D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1987A93D" w14:textId="49C94D83" w:rsidR="00CC5F5D" w:rsidRDefault="00C36AF9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Note</w:t>
      </w:r>
      <w:r w:rsidR="00CC5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 on using Direct Observation</w:t>
      </w:r>
      <w:r w:rsidR="00CC5F5D"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2D227D73" w14:textId="0ECFC4EE" w:rsidR="004524B4" w:rsidRDefault="000800E8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Direct Observation of </w:t>
      </w:r>
      <w:r w:rsidR="00CF645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the forecaster on the job may be the most effective method of assessing competency in performing the forecast process. </w:t>
      </w:r>
      <w:proofErr w:type="gramStart"/>
      <w:r w:rsidR="00CF645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Particular when</w:t>
      </w:r>
      <w:proofErr w:type="gramEnd"/>
      <w:r w:rsidR="00CF645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a “think-aloud” protocol is used to </w:t>
      </w:r>
      <w:proofErr w:type="spellStart"/>
      <w:r w:rsidR="000024F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externalise</w:t>
      </w:r>
      <w:proofErr w:type="spellEnd"/>
      <w:r w:rsidR="00CF645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the thought processes and decision making of the forecaster. It is likely to be the method that instills the most confidence in the assessor and the organization on a judgement of competence.</w:t>
      </w:r>
    </w:p>
    <w:p w14:paraId="473218AE" w14:textId="77777777" w:rsidR="00CF645F" w:rsidRDefault="00CF645F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</w:p>
    <w:p w14:paraId="0845A2B8" w14:textId="5C711BAC" w:rsidR="00CF645F" w:rsidRDefault="00CF645F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However, several caveats should be kept in mind, and as recommended in WMO-No. 1205, every competency should be assessed using at least two assessment methods to ensure validity. The reasons for this </w:t>
      </w:r>
      <w:r w:rsidR="001B61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include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:</w:t>
      </w:r>
    </w:p>
    <w:p w14:paraId="27ED504E" w14:textId="6929D61C" w:rsidR="00CF645F" w:rsidRDefault="00CF645F" w:rsidP="00CF6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Even if Direct Observation during an assessment period that extends over multiple forecast shifts, it is unlikely that forecast performance during all critical weather phenomena will be observed.</w:t>
      </w:r>
    </w:p>
    <w:p w14:paraId="169B8827" w14:textId="77777777" w:rsidR="001B6161" w:rsidRDefault="00CF645F" w:rsidP="00CF6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Due to time constraints, not all procedures can be observed in the same depth. For example, analysis of data products</w:t>
      </w:r>
      <w:r w:rsidR="001B61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will likely need to be performed quickly, and all thought processes that go into data analysis might not be visible. All variations in the evolution of a weather phenomenon will not be represented on any </w:t>
      </w:r>
      <w:proofErr w:type="gramStart"/>
      <w:r w:rsidR="001B61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particular forecast</w:t>
      </w:r>
      <w:proofErr w:type="gramEnd"/>
      <w:r w:rsidR="001B61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shift. In other words, while a phenomenon may occur, the complexity of the occurrence and the level of difficulty in making forecasts of location, intensity, </w:t>
      </w:r>
      <w:proofErr w:type="gramStart"/>
      <w:r w:rsidR="001B61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initiation</w:t>
      </w:r>
      <w:proofErr w:type="gramEnd"/>
      <w:r w:rsidR="001B61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and cessation will not be representative of all possible </w:t>
      </w:r>
      <w:proofErr w:type="spellStart"/>
      <w:r w:rsidR="001B61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occurences</w:t>
      </w:r>
      <w:proofErr w:type="spellEnd"/>
      <w:r w:rsidR="001B61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.</w:t>
      </w:r>
    </w:p>
    <w:p w14:paraId="17B53D11" w14:textId="245F7CCD" w:rsidR="00CF645F" w:rsidRDefault="001B6161" w:rsidP="00CF6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The operational systems may not function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exactly the same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on each shift, and the data may vary in both availability and degree of trustworthiness. NWP forecasts may vary in quality as well. </w:t>
      </w:r>
    </w:p>
    <w:p w14:paraId="010F2C68" w14:textId="79305282" w:rsidR="001B6161" w:rsidRDefault="001B6161" w:rsidP="00CF6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The forecast team that assists in the process will vary from day to day. </w:t>
      </w:r>
    </w:p>
    <w:p w14:paraId="45DACA6B" w14:textId="06E8EF25" w:rsidR="001B6161" w:rsidRPr="00CF645F" w:rsidRDefault="001B6161" w:rsidP="00CF6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The amount of coordination required with external services may vary from event to event. </w:t>
      </w:r>
    </w:p>
    <w:p w14:paraId="6D7F8C0C" w14:textId="77777777" w:rsidR="004524B4" w:rsidRDefault="004524B4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</w:p>
    <w:p w14:paraId="3945AE52" w14:textId="692E8A36" w:rsidR="004524B4" w:rsidRPr="004524B4" w:rsidRDefault="004524B4" w:rsidP="00CC5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n-CH"/>
        </w:rPr>
      </w:pPr>
      <w:r w:rsidRPr="004524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n-CH"/>
        </w:rPr>
        <w:t>Recommendations:</w:t>
      </w:r>
    </w:p>
    <w:p w14:paraId="78F152E0" w14:textId="27ED5251" w:rsidR="004524B4" w:rsidRPr="004524B4" w:rsidRDefault="00430D17" w:rsidP="00CC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</w:pPr>
      <w:r w:rsidRPr="003C3A3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Additional assessment methods should be combined with Direct Observation</w:t>
      </w:r>
      <w:r w:rsidR="003C3A33" w:rsidRPr="003C3A3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to ensure that competency is being </w:t>
      </w:r>
      <w:r w:rsidR="00CF645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fully </w:t>
      </w:r>
      <w:r w:rsidR="003C3A33" w:rsidRPr="003C3A3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assessed</w:t>
      </w:r>
      <w:r w:rsidR="00CF645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,</w:t>
      </w:r>
      <w:r w:rsidR="003C3A3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such as Experiential Questions, Simulation, Quiz Items, and/or Portfolio</w:t>
      </w:r>
      <w:r w:rsidR="008E581A" w:rsidRPr="003C3A3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>.</w:t>
      </w:r>
      <w:r w:rsidR="008E581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  </w:t>
      </w:r>
      <w:r w:rsidR="004524B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CH"/>
        </w:rPr>
        <w:t xml:space="preserve"> </w:t>
      </w:r>
    </w:p>
    <w:p w14:paraId="35EBB407" w14:textId="6E2DA912" w:rsidR="001D6AA7" w:rsidRPr="00CC5F5D" w:rsidRDefault="001D6AA7"/>
    <w:sectPr w:rsidR="001D6AA7" w:rsidRPr="00CC5F5D" w:rsidSect="001D39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534"/>
    <w:multiLevelType w:val="hybridMultilevel"/>
    <w:tmpl w:val="A0BA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1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5D"/>
    <w:rsid w:val="000024FD"/>
    <w:rsid w:val="000800E8"/>
    <w:rsid w:val="001B6161"/>
    <w:rsid w:val="001D39DE"/>
    <w:rsid w:val="001D6AA7"/>
    <w:rsid w:val="003C3A33"/>
    <w:rsid w:val="00430D17"/>
    <w:rsid w:val="004524B4"/>
    <w:rsid w:val="005B0C4C"/>
    <w:rsid w:val="00696D27"/>
    <w:rsid w:val="008E581A"/>
    <w:rsid w:val="009C2075"/>
    <w:rsid w:val="00A53462"/>
    <w:rsid w:val="00C36AF9"/>
    <w:rsid w:val="00CC5F5D"/>
    <w:rsid w:val="00CF645F"/>
    <w:rsid w:val="00D134F4"/>
    <w:rsid w:val="00DE3D52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8BC6C"/>
  <w15:chartTrackingRefBased/>
  <w15:docId w15:val="{24F6860C-CD14-D946-8E83-8D16DDA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5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cp:keywords/>
  <dc:description/>
  <cp:lastModifiedBy>Patrick Parrish</cp:lastModifiedBy>
  <cp:revision>5</cp:revision>
  <dcterms:created xsi:type="dcterms:W3CDTF">2023-08-04T09:23:00Z</dcterms:created>
  <dcterms:modified xsi:type="dcterms:W3CDTF">2023-08-04T14:45:00Z</dcterms:modified>
</cp:coreProperties>
</file>