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0C16" w14:textId="18CDBCE0" w:rsidR="00E154C4" w:rsidRPr="00523472" w:rsidRDefault="00E154C4" w:rsidP="00E15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Marine Weather </w:t>
      </w:r>
      <w:r w:rsidRPr="0052347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Forecaster Performance Criterion 5.</w:t>
      </w:r>
      <w:r w:rsidR="0096137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3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: Direct Observation</w:t>
      </w:r>
    </w:p>
    <w:p w14:paraId="726C705F" w14:textId="77777777" w:rsidR="00E154C4" w:rsidRPr="00523472" w:rsidRDefault="00E154C4" w:rsidP="00E15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451FD82F" w14:textId="027EBC6A" w:rsidR="00E154C4" w:rsidRPr="00523472" w:rsidRDefault="00E154C4" w:rsidP="00E15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proofErr w:type="gramStart"/>
      <w:r w:rsidRPr="00081C02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US" w:eastAsia="en-CH"/>
        </w:rPr>
        <w:t>C5.</w:t>
      </w:r>
      <w:r w:rsidR="0096137A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US" w:eastAsia="en-CH"/>
        </w:rPr>
        <w:t>3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US" w:eastAsia="en-CH"/>
        </w:rPr>
        <w:t xml:space="preserve">  </w:t>
      </w:r>
      <w:r w:rsidR="0096137A" w:rsidRPr="0096137A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 w:eastAsia="en-CH"/>
        </w:rPr>
        <w:t>Make</w:t>
      </w:r>
      <w:proofErr w:type="gramEnd"/>
      <w:r w:rsidR="0096137A" w:rsidRPr="0096137A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 w:eastAsia="en-CH"/>
        </w:rPr>
        <w:t xml:space="preserve"> use of forecasts and warnings of meteorological parameters, variables and phenomena to describe their impact on marine operations, safety of life and property, including the coastal environment and population</w:t>
      </w:r>
      <w:r w:rsidRPr="344D4C03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val="en-AU" w:eastAsia="en-CH"/>
        </w:rPr>
        <w:t>.</w:t>
      </w:r>
    </w:p>
    <w:p w14:paraId="71B55DA9" w14:textId="77777777" w:rsidR="00E154C4" w:rsidRPr="00523472" w:rsidRDefault="00E154C4" w:rsidP="00E154C4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 w:rsidRPr="0052347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Performance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</w:t>
      </w:r>
      <w:r w:rsidRPr="0052347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riterion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comments</w:t>
      </w:r>
      <w:r w:rsidRPr="0052347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:</w:t>
      </w:r>
    </w:p>
    <w:p w14:paraId="55D70D63" w14:textId="4B62247B" w:rsidR="00E154C4" w:rsidRPr="00081C02" w:rsidRDefault="00E154C4" w:rsidP="00E15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The forecaster must be able to communicate </w:t>
      </w:r>
      <w:r w:rsidR="006F7C9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in terms of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</w:t>
      </w:r>
      <w:r w:rsidR="00417F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not only parameters, </w:t>
      </w:r>
      <w:proofErr w:type="gramStart"/>
      <w:r w:rsidR="00417F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variables</w:t>
      </w:r>
      <w:proofErr w:type="gramEnd"/>
      <w:r w:rsidR="00417F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and phenomena, but also in terms of 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weather </w:t>
      </w:r>
      <w:r w:rsidR="006F7C9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impacts</w:t>
      </w:r>
      <w:r w:rsidR="00417F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,</w:t>
      </w:r>
      <w:r w:rsidR="006F7C9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during 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briefings</w:t>
      </w:r>
      <w:r w:rsidR="006F7C9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, forecasts, and bulletins</w:t>
      </w:r>
      <w:r w:rsidR="00417F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. This should be done in a way that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ensure</w:t>
      </w:r>
      <w:r w:rsidR="00417F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that marine customers understand </w:t>
      </w:r>
      <w:r w:rsidR="006F7C9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potential impacts </w:t>
      </w:r>
      <w:r w:rsidR="00417F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of the weather situation </w:t>
      </w:r>
      <w:r w:rsidR="006F7C9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to their activities</w:t>
      </w:r>
      <w:r w:rsidR="00417F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,</w:t>
      </w:r>
      <w:r w:rsidR="006F7C9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</w:t>
      </w:r>
      <w:r w:rsidR="00417F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so they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can make decisions on mitigation actions to take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.</w:t>
      </w:r>
    </w:p>
    <w:p w14:paraId="36296582" w14:textId="77777777" w:rsidR="00E154C4" w:rsidRPr="00523472" w:rsidRDefault="00E154C4" w:rsidP="00E15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6D27FE32" w14:textId="77777777" w:rsidR="00E154C4" w:rsidRPr="00523472" w:rsidRDefault="00E154C4" w:rsidP="00E15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523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Scenario</w:t>
      </w: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324FB96E" w14:textId="22EF76C1" w:rsidR="00E154C4" w:rsidRPr="00523472" w:rsidRDefault="00E154C4" w:rsidP="00E15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During an assessment period the forecaste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r is observed while preparing and providing a</w:t>
      </w: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weather </w:t>
      </w:r>
      <w:r w:rsidR="006F7C9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forecasts, </w:t>
      </w:r>
      <w:proofErr w:type="gramStart"/>
      <w:r w:rsidR="006F7C9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warnings</w:t>
      </w:r>
      <w:proofErr w:type="gramEnd"/>
      <w:r w:rsidR="006F7C9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 bulletins, or having direct communications with individual stakeholders,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if the opportunity presents itself.</w:t>
      </w:r>
      <w:r w:rsidR="006F7C9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Think-aloud protocol can be used during communication preparations to understand how knowledge of customer impacts are used.</w:t>
      </w:r>
    </w:p>
    <w:p w14:paraId="37896EC7" w14:textId="77777777" w:rsidR="00E154C4" w:rsidRPr="00523472" w:rsidRDefault="00E154C4" w:rsidP="00E15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2E6B9C84" w14:textId="77777777" w:rsidR="00E154C4" w:rsidRPr="00523472" w:rsidRDefault="00E154C4" w:rsidP="00E15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523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Evidence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 xml:space="preserve"> of competency checklist</w:t>
      </w:r>
      <w:r w:rsidRPr="0052347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71602DB8" w14:textId="48F3D930" w:rsidR="00E154C4" w:rsidRPr="00523472" w:rsidRDefault="00E154C4" w:rsidP="00E15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The forecaster uses meteorological knowledge, WMO guidelines and communication skills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to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provide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information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to customers</w:t>
      </w:r>
      <w:r w:rsidR="00E1715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on impacts to their activities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</w:t>
      </w:r>
      <w:r w:rsidR="006C78A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to aid them in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their decision-making</w:t>
      </w:r>
      <w:r w:rsidRPr="344D4C0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 xml:space="preserve"> needs. </w:t>
      </w:r>
    </w:p>
    <w:p w14:paraId="11C6EDC6" w14:textId="77777777" w:rsidR="00E154C4" w:rsidRDefault="00E154C4" w:rsidP="00E154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</w:pPr>
    </w:p>
    <w:p w14:paraId="34391628" w14:textId="0EA634EF" w:rsidR="0073359F" w:rsidRPr="0073359F" w:rsidRDefault="00E1715B" w:rsidP="0073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Communications will consider</w:t>
      </w:r>
      <w:r w:rsidR="00E154C4" w:rsidRPr="00C279C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AU" w:eastAsia="en-CH"/>
        </w:rPr>
        <w:t>:</w:t>
      </w:r>
    </w:p>
    <w:p w14:paraId="31C87169" w14:textId="376D0D10" w:rsidR="0073359F" w:rsidRPr="0073359F" w:rsidRDefault="0073359F" w:rsidP="00E154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7335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how parameters, variables and establish thresholds translate into impacts to customer activities</w:t>
      </w:r>
    </w:p>
    <w:p w14:paraId="59EF9EDB" w14:textId="194972DE" w:rsidR="00E154C4" w:rsidRPr="00E1715B" w:rsidRDefault="00E1715B" w:rsidP="00E154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impacts to marine</w:t>
      </w:r>
      <w:r w:rsidR="00110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 commercial and recreational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operations</w:t>
      </w:r>
      <w:proofErr w:type="gramEnd"/>
    </w:p>
    <w:p w14:paraId="13A138A2" w14:textId="564E72F0" w:rsidR="00E1715B" w:rsidRPr="00C279CD" w:rsidRDefault="00E1715B" w:rsidP="00E154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impacts to coastal infrastructure</w:t>
      </w:r>
      <w:r w:rsidR="00110200" w:rsidRP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, including </w:t>
      </w:r>
      <w:r w:rsid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industry, housing, sea walls, etc.</w:t>
      </w:r>
    </w:p>
    <w:p w14:paraId="58AE27E0" w14:textId="2B215DE8" w:rsidR="00E154C4" w:rsidRPr="00110200" w:rsidRDefault="009A02D2" w:rsidP="00E154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 xml:space="preserve">impacts to the interior </w:t>
      </w:r>
      <w:r w:rsidR="00110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due to coastal weather (flooding, winds, etc.)</w:t>
      </w:r>
    </w:p>
    <w:p w14:paraId="6CFDB554" w14:textId="0FDD6F0E" w:rsidR="00110200" w:rsidRPr="00110200" w:rsidRDefault="00110200" w:rsidP="00E154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loss of housing creating displaced persons</w:t>
      </w:r>
    </w:p>
    <w:p w14:paraId="6ECF07FB" w14:textId="7CEC05C2" w:rsidR="00110200" w:rsidRPr="00110200" w:rsidRDefault="00110200" w:rsidP="00E154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impacts to the coastal environment and ecosystems, including land degr</w:t>
      </w:r>
      <w:r w:rsidR="00BE6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CH"/>
        </w:rPr>
        <w:t>dation</w:t>
      </w:r>
    </w:p>
    <w:p w14:paraId="34FB0043" w14:textId="5604A8C0" w:rsidR="00110200" w:rsidRPr="00110200" w:rsidRDefault="00110200" w:rsidP="00E154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damage to </w:t>
      </w:r>
      <w:r w:rsidRP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energy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,</w:t>
      </w:r>
      <w:r w:rsidRP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 </w:t>
      </w:r>
      <w:proofErr w:type="gramStart"/>
      <w:r w:rsidRP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water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 and sanitation</w:t>
      </w:r>
      <w:r w:rsidRP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infrastructure</w:t>
      </w:r>
    </w:p>
    <w:p w14:paraId="0DAE3480" w14:textId="1A3C3C1B" w:rsidR="00110200" w:rsidRPr="00110200" w:rsidRDefault="00110200" w:rsidP="00E154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impacts to activities related to population </w:t>
      </w:r>
      <w:proofErr w:type="gramStart"/>
      <w:r w:rsidRPr="00110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livelihoods</w:t>
      </w:r>
      <w:proofErr w:type="gramEnd"/>
    </w:p>
    <w:p w14:paraId="4212C1B5" w14:textId="5DADC155" w:rsidR="00110200" w:rsidRPr="00523472" w:rsidRDefault="00110200" w:rsidP="00E154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H" w:eastAsia="en-CH"/>
        </w:rPr>
        <w:t>impacts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H" w:eastAsia="en-CH"/>
        </w:rPr>
        <w:t xml:space="preserve"> to transportation</w:t>
      </w:r>
    </w:p>
    <w:p w14:paraId="2C3CA0EE" w14:textId="77777777" w:rsidR="00E154C4" w:rsidRDefault="00E154C4" w:rsidP="00E154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H"/>
        </w:rPr>
      </w:pPr>
    </w:p>
    <w:p w14:paraId="0A47E2AF" w14:textId="77777777" w:rsidR="001D6AA7" w:rsidRDefault="001D6AA7"/>
    <w:sectPr w:rsidR="001D6AA7" w:rsidSect="001D39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C15"/>
    <w:multiLevelType w:val="multilevel"/>
    <w:tmpl w:val="C5F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F7424D"/>
    <w:multiLevelType w:val="hybridMultilevel"/>
    <w:tmpl w:val="897CD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875F32"/>
    <w:multiLevelType w:val="hybridMultilevel"/>
    <w:tmpl w:val="8B92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27504">
    <w:abstractNumId w:val="0"/>
  </w:num>
  <w:num w:numId="2" w16cid:durableId="2027707220">
    <w:abstractNumId w:val="1"/>
  </w:num>
  <w:num w:numId="3" w16cid:durableId="533076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C4"/>
    <w:rsid w:val="00110200"/>
    <w:rsid w:val="001D39DE"/>
    <w:rsid w:val="001D6AA7"/>
    <w:rsid w:val="00417FFD"/>
    <w:rsid w:val="006C78A7"/>
    <w:rsid w:val="006F7C9C"/>
    <w:rsid w:val="0073359F"/>
    <w:rsid w:val="0096137A"/>
    <w:rsid w:val="009A02D2"/>
    <w:rsid w:val="009C2075"/>
    <w:rsid w:val="00A53462"/>
    <w:rsid w:val="00BE6EC2"/>
    <w:rsid w:val="00E154C4"/>
    <w:rsid w:val="00E1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574B3"/>
  <w15:chartTrackingRefBased/>
  <w15:docId w15:val="{381F6597-C159-7342-8A49-32B5668B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C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Parrish</dc:creator>
  <cp:keywords/>
  <dc:description/>
  <cp:lastModifiedBy>Patrick Parrish</cp:lastModifiedBy>
  <cp:revision>7</cp:revision>
  <dcterms:created xsi:type="dcterms:W3CDTF">2023-08-04T13:30:00Z</dcterms:created>
  <dcterms:modified xsi:type="dcterms:W3CDTF">2023-08-25T08:07:00Z</dcterms:modified>
</cp:coreProperties>
</file>