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AF9D5" w14:textId="52FBBFFD" w:rsidR="00C56F09" w:rsidRPr="00C56F09" w:rsidRDefault="611BBCDB" w:rsidP="6CF54219">
      <w:pPr>
        <w:spacing w:after="0" w:line="240" w:lineRule="auto"/>
        <w:rPr>
          <w:rFonts w:ascii="Times New Roman" w:eastAsia="Times New Roman" w:hAnsi="Times New Roman" w:cs="Times New Roman"/>
          <w:color w:val="000000"/>
          <w:sz w:val="27"/>
          <w:szCs w:val="27"/>
        </w:rPr>
      </w:pPr>
      <w:r w:rsidRPr="6CF54219">
        <w:rPr>
          <w:rFonts w:ascii="Arial" w:eastAsia="Times New Roman" w:hAnsi="Arial" w:cs="Arial"/>
          <w:b/>
          <w:bCs/>
          <w:i/>
          <w:iCs/>
          <w:color w:val="000000" w:themeColor="text1"/>
          <w:sz w:val="28"/>
          <w:szCs w:val="28"/>
          <w:lang w:val="en-AU"/>
        </w:rPr>
        <w:t xml:space="preserve">Marine Weather </w:t>
      </w:r>
      <w:r w:rsidR="00C56F09" w:rsidRPr="6CF54219">
        <w:rPr>
          <w:rFonts w:ascii="Arial" w:eastAsia="Times New Roman" w:hAnsi="Arial" w:cs="Arial"/>
          <w:b/>
          <w:bCs/>
          <w:i/>
          <w:iCs/>
          <w:color w:val="000000" w:themeColor="text1"/>
          <w:sz w:val="28"/>
          <w:szCs w:val="28"/>
          <w:lang w:val="en-AU"/>
        </w:rPr>
        <w:t>Forecaster Performance Criteri</w:t>
      </w:r>
      <w:r w:rsidR="0083799B">
        <w:rPr>
          <w:rFonts w:ascii="Arial" w:eastAsia="Times New Roman" w:hAnsi="Arial" w:cs="Arial"/>
          <w:b/>
          <w:bCs/>
          <w:i/>
          <w:iCs/>
          <w:color w:val="000000" w:themeColor="text1"/>
          <w:sz w:val="28"/>
          <w:szCs w:val="28"/>
          <w:lang w:val="en-AU"/>
        </w:rPr>
        <w:t>a</w:t>
      </w:r>
      <w:r w:rsidR="00C56F09" w:rsidRPr="6CF54219">
        <w:rPr>
          <w:rFonts w:ascii="Arial" w:eastAsia="Times New Roman" w:hAnsi="Arial" w:cs="Arial"/>
          <w:b/>
          <w:bCs/>
          <w:i/>
          <w:iCs/>
          <w:color w:val="000000" w:themeColor="text1"/>
          <w:sz w:val="28"/>
          <w:szCs w:val="28"/>
          <w:lang w:val="en-AU"/>
        </w:rPr>
        <w:t xml:space="preserve"> 1.1</w:t>
      </w:r>
      <w:r w:rsidR="0083799B">
        <w:rPr>
          <w:rFonts w:ascii="Arial" w:eastAsia="Times New Roman" w:hAnsi="Arial" w:cs="Arial"/>
          <w:b/>
          <w:bCs/>
          <w:i/>
          <w:iCs/>
          <w:color w:val="000000" w:themeColor="text1"/>
          <w:sz w:val="28"/>
          <w:szCs w:val="28"/>
          <w:lang w:val="en-AU"/>
        </w:rPr>
        <w:t xml:space="preserve"> and 2.1</w:t>
      </w:r>
      <w:r w:rsidR="00D81F64">
        <w:rPr>
          <w:rFonts w:ascii="Arial" w:eastAsia="Times New Roman" w:hAnsi="Arial" w:cs="Arial"/>
          <w:b/>
          <w:bCs/>
          <w:i/>
          <w:iCs/>
          <w:color w:val="000000" w:themeColor="text1"/>
          <w:sz w:val="28"/>
          <w:szCs w:val="28"/>
          <w:lang w:val="en-AU"/>
        </w:rPr>
        <w:t>: Direct Observation</w:t>
      </w:r>
    </w:p>
    <w:p w14:paraId="5EFF5EC8" w14:textId="77777777" w:rsidR="00C56F09" w:rsidRPr="00C56F09" w:rsidRDefault="00C56F09" w:rsidP="00C56F09">
      <w:pPr>
        <w:spacing w:after="0" w:line="240" w:lineRule="auto"/>
        <w:rPr>
          <w:rFonts w:ascii="Times New Roman" w:eastAsia="Times New Roman" w:hAnsi="Times New Roman" w:cs="Times New Roman"/>
          <w:color w:val="000000"/>
          <w:sz w:val="27"/>
          <w:szCs w:val="27"/>
          <w:lang w:eastAsia="en-CH"/>
        </w:rPr>
      </w:pPr>
      <w:r w:rsidRPr="00C56F09">
        <w:rPr>
          <w:rFonts w:ascii="Times New Roman" w:eastAsia="Times New Roman" w:hAnsi="Times New Roman" w:cs="Times New Roman"/>
          <w:color w:val="000000"/>
          <w:sz w:val="27"/>
          <w:szCs w:val="27"/>
          <w:lang w:val="en-AU" w:eastAsia="en-CH"/>
        </w:rPr>
        <w:t> </w:t>
      </w:r>
    </w:p>
    <w:p w14:paraId="1383FCDF" w14:textId="6D93FD3E" w:rsidR="0083799B" w:rsidRDefault="00C20A6B" w:rsidP="00C20A6B">
      <w:pPr>
        <w:spacing w:before="240" w:after="60" w:line="240" w:lineRule="auto"/>
        <w:outlineLvl w:val="1"/>
        <w:rPr>
          <w:rFonts w:ascii="Arial" w:eastAsia="Times New Roman" w:hAnsi="Arial" w:cs="Arial"/>
          <w:b/>
          <w:bCs/>
          <w:i/>
          <w:iCs/>
          <w:color w:val="000000" w:themeColor="text1"/>
          <w:sz w:val="28"/>
          <w:szCs w:val="28"/>
          <w:u w:val="single"/>
          <w:lang w:val="en-AU"/>
        </w:rPr>
      </w:pPr>
      <w:r w:rsidRPr="00C20A6B">
        <w:rPr>
          <w:rFonts w:ascii="Arial" w:eastAsia="Times New Roman" w:hAnsi="Arial" w:cs="Arial"/>
          <w:b/>
          <w:bCs/>
          <w:i/>
          <w:iCs/>
          <w:color w:val="000000" w:themeColor="text1"/>
          <w:sz w:val="28"/>
          <w:szCs w:val="28"/>
          <w:u w:val="single"/>
          <w:lang w:val="en-AU"/>
        </w:rPr>
        <w:t>C1.1 Maintain weather watch over the marine weather situation, evolving significant weather phenomena and, where available, advisories issued</w:t>
      </w:r>
      <w:r>
        <w:rPr>
          <w:rFonts w:ascii="Arial" w:eastAsia="Times New Roman" w:hAnsi="Arial" w:cs="Arial"/>
          <w:b/>
          <w:bCs/>
          <w:i/>
          <w:iCs/>
          <w:color w:val="000000" w:themeColor="text1"/>
          <w:sz w:val="28"/>
          <w:szCs w:val="28"/>
          <w:u w:val="single"/>
          <w:lang w:val="en-AU"/>
        </w:rPr>
        <w:t xml:space="preserve"> </w:t>
      </w:r>
      <w:r w:rsidRPr="00C20A6B">
        <w:rPr>
          <w:rFonts w:ascii="Arial" w:eastAsia="Times New Roman" w:hAnsi="Arial" w:cs="Arial"/>
          <w:b/>
          <w:bCs/>
          <w:i/>
          <w:iCs/>
          <w:color w:val="000000" w:themeColor="text1"/>
          <w:sz w:val="28"/>
          <w:szCs w:val="28"/>
          <w:u w:val="single"/>
          <w:lang w:val="en-AU"/>
        </w:rPr>
        <w:t xml:space="preserve">by other meteorological services and model </w:t>
      </w:r>
      <w:proofErr w:type="gramStart"/>
      <w:r w:rsidRPr="00C20A6B">
        <w:rPr>
          <w:rFonts w:ascii="Arial" w:eastAsia="Times New Roman" w:hAnsi="Arial" w:cs="Arial"/>
          <w:b/>
          <w:bCs/>
          <w:i/>
          <w:iCs/>
          <w:color w:val="000000" w:themeColor="text1"/>
          <w:sz w:val="28"/>
          <w:szCs w:val="28"/>
          <w:u w:val="single"/>
          <w:lang w:val="en-AU"/>
        </w:rPr>
        <w:t>guidance</w:t>
      </w:r>
      <w:proofErr w:type="gramEnd"/>
    </w:p>
    <w:p w14:paraId="1B716A0A" w14:textId="616719B0" w:rsidR="0083799B" w:rsidRDefault="0083799B" w:rsidP="00C20A6B">
      <w:pPr>
        <w:spacing w:before="240" w:after="60" w:line="240" w:lineRule="auto"/>
        <w:outlineLvl w:val="1"/>
        <w:rPr>
          <w:rFonts w:ascii="Arial" w:eastAsia="Times New Roman" w:hAnsi="Arial" w:cs="Arial"/>
          <w:b/>
          <w:bCs/>
          <w:i/>
          <w:iCs/>
          <w:color w:val="000000" w:themeColor="text1"/>
          <w:sz w:val="28"/>
          <w:szCs w:val="28"/>
          <w:u w:val="single"/>
          <w:lang w:val="en-AU"/>
        </w:rPr>
      </w:pPr>
      <w:r>
        <w:rPr>
          <w:rFonts w:ascii="Arial" w:eastAsia="Times New Roman" w:hAnsi="Arial" w:cs="Arial"/>
          <w:b/>
          <w:bCs/>
          <w:i/>
          <w:iCs/>
          <w:color w:val="000000" w:themeColor="text1"/>
          <w:sz w:val="28"/>
          <w:szCs w:val="28"/>
          <w:u w:val="single"/>
          <w:lang w:val="en-AU"/>
        </w:rPr>
        <w:t xml:space="preserve">C2.1 </w:t>
      </w:r>
      <w:r w:rsidRPr="00223774">
        <w:rPr>
          <w:rFonts w:ascii="Arial" w:eastAsia="Times New Roman" w:hAnsi="Arial" w:cs="Arial"/>
          <w:b/>
          <w:bCs/>
          <w:i/>
          <w:iCs/>
          <w:color w:val="000000" w:themeColor="text1"/>
          <w:sz w:val="28"/>
          <w:szCs w:val="28"/>
          <w:u w:val="single"/>
          <w:lang w:val="en-AU"/>
        </w:rPr>
        <w:t>Analys</w:t>
      </w:r>
      <w:r>
        <w:rPr>
          <w:rFonts w:ascii="Arial" w:eastAsia="Times New Roman" w:hAnsi="Arial" w:cs="Arial"/>
          <w:b/>
          <w:bCs/>
          <w:i/>
          <w:iCs/>
          <w:color w:val="000000" w:themeColor="text1"/>
          <w:sz w:val="28"/>
          <w:szCs w:val="28"/>
          <w:u w:val="single"/>
          <w:lang w:val="en-AU"/>
        </w:rPr>
        <w:t>e</w:t>
      </w:r>
      <w:r w:rsidRPr="00223774">
        <w:rPr>
          <w:rFonts w:ascii="Arial" w:eastAsia="Times New Roman" w:hAnsi="Arial" w:cs="Arial"/>
          <w:b/>
          <w:bCs/>
          <w:i/>
          <w:iCs/>
          <w:color w:val="000000" w:themeColor="text1"/>
          <w:sz w:val="28"/>
          <w:szCs w:val="28"/>
          <w:u w:val="single"/>
          <w:lang w:val="en-AU"/>
        </w:rPr>
        <w:t xml:space="preserve"> and diagnose the marine weather situation as required for the preparation and issue of </w:t>
      </w:r>
      <w:proofErr w:type="gramStart"/>
      <w:r w:rsidRPr="00223774">
        <w:rPr>
          <w:rFonts w:ascii="Arial" w:eastAsia="Times New Roman" w:hAnsi="Arial" w:cs="Arial"/>
          <w:b/>
          <w:bCs/>
          <w:i/>
          <w:iCs/>
          <w:color w:val="000000" w:themeColor="text1"/>
          <w:sz w:val="28"/>
          <w:szCs w:val="28"/>
          <w:u w:val="single"/>
          <w:lang w:val="en-AU"/>
        </w:rPr>
        <w:t>forecasts</w:t>
      </w:r>
      <w:proofErr w:type="gramEnd"/>
    </w:p>
    <w:p w14:paraId="1839555C" w14:textId="3DFDCBDA" w:rsidR="00C56F09" w:rsidRPr="00C56F09" w:rsidRDefault="00C56F09" w:rsidP="00C20A6B">
      <w:pPr>
        <w:spacing w:before="240" w:after="60" w:line="240" w:lineRule="auto"/>
        <w:outlineLvl w:val="1"/>
        <w:rPr>
          <w:rFonts w:ascii="Arial" w:eastAsia="Times New Roman" w:hAnsi="Arial" w:cs="Arial"/>
          <w:b/>
          <w:bCs/>
          <w:i/>
          <w:iCs/>
          <w:color w:val="000000"/>
          <w:sz w:val="28"/>
          <w:szCs w:val="28"/>
          <w:lang w:eastAsia="en-CH"/>
        </w:rPr>
      </w:pPr>
      <w:r w:rsidRPr="00C56F09">
        <w:rPr>
          <w:rFonts w:ascii="Arial" w:eastAsia="Times New Roman" w:hAnsi="Arial" w:cs="Arial"/>
          <w:b/>
          <w:bCs/>
          <w:i/>
          <w:iCs/>
          <w:color w:val="000000"/>
          <w:sz w:val="28"/>
          <w:szCs w:val="28"/>
          <w:lang w:val="en-AU" w:eastAsia="en-CH"/>
        </w:rPr>
        <w:t xml:space="preserve">Performance </w:t>
      </w:r>
      <w:r w:rsidR="006B62D4">
        <w:rPr>
          <w:rFonts w:ascii="Arial" w:eastAsia="Times New Roman" w:hAnsi="Arial" w:cs="Arial"/>
          <w:b/>
          <w:bCs/>
          <w:i/>
          <w:iCs/>
          <w:color w:val="000000"/>
          <w:sz w:val="28"/>
          <w:szCs w:val="28"/>
          <w:lang w:val="en-AU" w:eastAsia="en-CH"/>
        </w:rPr>
        <w:t>c</w:t>
      </w:r>
      <w:r w:rsidRPr="00C56F09">
        <w:rPr>
          <w:rFonts w:ascii="Arial" w:eastAsia="Times New Roman" w:hAnsi="Arial" w:cs="Arial"/>
          <w:b/>
          <w:bCs/>
          <w:i/>
          <w:iCs/>
          <w:color w:val="000000"/>
          <w:sz w:val="28"/>
          <w:szCs w:val="28"/>
          <w:lang w:val="en-AU" w:eastAsia="en-CH"/>
        </w:rPr>
        <w:t xml:space="preserve">riterion </w:t>
      </w:r>
      <w:r w:rsidR="006B62D4">
        <w:rPr>
          <w:rFonts w:ascii="Arial" w:eastAsia="Times New Roman" w:hAnsi="Arial" w:cs="Arial"/>
          <w:b/>
          <w:bCs/>
          <w:i/>
          <w:iCs/>
          <w:color w:val="000000"/>
          <w:sz w:val="28"/>
          <w:szCs w:val="28"/>
          <w:lang w:val="en-AU" w:eastAsia="en-CH"/>
        </w:rPr>
        <w:t>comments</w:t>
      </w:r>
      <w:r w:rsidRPr="00C56F09">
        <w:rPr>
          <w:rFonts w:ascii="Arial" w:eastAsia="Times New Roman" w:hAnsi="Arial" w:cs="Arial"/>
          <w:b/>
          <w:bCs/>
          <w:i/>
          <w:iCs/>
          <w:color w:val="000000"/>
          <w:sz w:val="28"/>
          <w:szCs w:val="28"/>
          <w:lang w:val="en-AU" w:eastAsia="en-CH"/>
        </w:rPr>
        <w:t>:</w:t>
      </w:r>
    </w:p>
    <w:p w14:paraId="0A3F2ED9" w14:textId="3FD6F750" w:rsidR="0083799B" w:rsidRPr="00C56F09" w:rsidRDefault="0083799B" w:rsidP="0083799B">
      <w:pPr>
        <w:spacing w:after="0" w:line="240" w:lineRule="auto"/>
        <w:rPr>
          <w:rFonts w:ascii="Times New Roman" w:eastAsia="Times New Roman" w:hAnsi="Times New Roman" w:cs="Times New Roman"/>
          <w:color w:val="000000"/>
          <w:sz w:val="27"/>
          <w:szCs w:val="27"/>
          <w:lang w:eastAsia="en-CH"/>
        </w:rPr>
      </w:pPr>
      <w:r w:rsidRPr="00C56F09">
        <w:rPr>
          <w:rFonts w:ascii="Times New Roman" w:eastAsia="Times New Roman" w:hAnsi="Times New Roman" w:cs="Times New Roman"/>
          <w:color w:val="000000"/>
          <w:sz w:val="27"/>
          <w:szCs w:val="27"/>
          <w:lang w:val="en-AU" w:eastAsia="en-CH"/>
        </w:rPr>
        <w:t>Th</w:t>
      </w:r>
      <w:r>
        <w:rPr>
          <w:rFonts w:ascii="Times New Roman" w:eastAsia="Times New Roman" w:hAnsi="Times New Roman" w:cs="Times New Roman"/>
          <w:color w:val="000000"/>
          <w:sz w:val="27"/>
          <w:szCs w:val="27"/>
          <w:lang w:val="en-AU" w:eastAsia="en-CH"/>
        </w:rPr>
        <w:t xml:space="preserve">ese criteria include selection of marine weather observation data products and </w:t>
      </w:r>
      <w:r w:rsidRPr="00C56F09">
        <w:rPr>
          <w:rFonts w:ascii="Times New Roman" w:eastAsia="Times New Roman" w:hAnsi="Times New Roman" w:cs="Times New Roman"/>
          <w:color w:val="000000"/>
          <w:sz w:val="27"/>
          <w:szCs w:val="27"/>
          <w:lang w:val="en-AU" w:eastAsia="en-CH"/>
        </w:rPr>
        <w:t>forecaster analys</w:t>
      </w:r>
      <w:r>
        <w:rPr>
          <w:rFonts w:ascii="Times New Roman" w:eastAsia="Times New Roman" w:hAnsi="Times New Roman" w:cs="Times New Roman"/>
          <w:color w:val="000000"/>
          <w:sz w:val="27"/>
          <w:szCs w:val="27"/>
          <w:lang w:val="en-AU" w:eastAsia="en-CH"/>
        </w:rPr>
        <w:t>i</w:t>
      </w:r>
      <w:r w:rsidRPr="00C56F09">
        <w:rPr>
          <w:rFonts w:ascii="Times New Roman" w:eastAsia="Times New Roman" w:hAnsi="Times New Roman" w:cs="Times New Roman"/>
          <w:color w:val="000000"/>
          <w:sz w:val="27"/>
          <w:szCs w:val="27"/>
          <w:lang w:val="en-AU" w:eastAsia="en-CH"/>
        </w:rPr>
        <w:t xml:space="preserve">s </w:t>
      </w:r>
      <w:r>
        <w:rPr>
          <w:rFonts w:ascii="Times New Roman" w:eastAsia="Times New Roman" w:hAnsi="Times New Roman" w:cs="Times New Roman"/>
          <w:color w:val="000000"/>
          <w:sz w:val="27"/>
          <w:szCs w:val="27"/>
          <w:lang w:val="en-AU" w:eastAsia="en-CH"/>
        </w:rPr>
        <w:t xml:space="preserve">and diagnosis of </w:t>
      </w:r>
      <w:r w:rsidRPr="00C56F09">
        <w:rPr>
          <w:rFonts w:ascii="Times New Roman" w:eastAsia="Times New Roman" w:hAnsi="Times New Roman" w:cs="Times New Roman"/>
          <w:color w:val="000000"/>
          <w:sz w:val="27"/>
          <w:szCs w:val="27"/>
          <w:lang w:val="en-AU" w:eastAsia="en-CH"/>
        </w:rPr>
        <w:t>the current meteorological situation in space and time. </w:t>
      </w:r>
    </w:p>
    <w:p w14:paraId="28063AB1" w14:textId="77777777" w:rsidR="00C56F09" w:rsidRPr="00C56F09" w:rsidRDefault="00C56F09" w:rsidP="00C56F09">
      <w:pPr>
        <w:spacing w:after="0" w:line="240" w:lineRule="auto"/>
        <w:rPr>
          <w:rFonts w:ascii="Times New Roman" w:eastAsia="Times New Roman" w:hAnsi="Times New Roman" w:cs="Times New Roman"/>
          <w:color w:val="000000"/>
          <w:sz w:val="27"/>
          <w:szCs w:val="27"/>
          <w:lang w:eastAsia="en-CH"/>
        </w:rPr>
      </w:pPr>
      <w:r w:rsidRPr="00C56F09">
        <w:rPr>
          <w:rFonts w:ascii="Times New Roman" w:eastAsia="Times New Roman" w:hAnsi="Times New Roman" w:cs="Times New Roman"/>
          <w:color w:val="000000"/>
          <w:sz w:val="27"/>
          <w:szCs w:val="27"/>
          <w:lang w:val="en-AU" w:eastAsia="en-CH"/>
        </w:rPr>
        <w:t> </w:t>
      </w:r>
    </w:p>
    <w:p w14:paraId="12065C90" w14:textId="77777777" w:rsidR="00C56F09" w:rsidRPr="00C56F09" w:rsidRDefault="00C56F09" w:rsidP="00C56F09">
      <w:pPr>
        <w:spacing w:after="0" w:line="240" w:lineRule="auto"/>
        <w:rPr>
          <w:rFonts w:ascii="Times New Roman" w:eastAsia="Times New Roman" w:hAnsi="Times New Roman" w:cs="Times New Roman"/>
          <w:color w:val="000000"/>
          <w:sz w:val="27"/>
          <w:szCs w:val="27"/>
          <w:lang w:eastAsia="en-CH"/>
        </w:rPr>
      </w:pPr>
      <w:r w:rsidRPr="00C56F09">
        <w:rPr>
          <w:rFonts w:ascii="Times New Roman" w:eastAsia="Times New Roman" w:hAnsi="Times New Roman" w:cs="Times New Roman"/>
          <w:b/>
          <w:bCs/>
          <w:color w:val="000000"/>
          <w:sz w:val="27"/>
          <w:szCs w:val="27"/>
          <w:lang w:val="en-AU" w:eastAsia="en-CH"/>
        </w:rPr>
        <w:t>Scenario</w:t>
      </w:r>
      <w:r w:rsidRPr="00C56F09">
        <w:rPr>
          <w:rFonts w:ascii="Times New Roman" w:eastAsia="Times New Roman" w:hAnsi="Times New Roman" w:cs="Times New Roman"/>
          <w:color w:val="000000"/>
          <w:sz w:val="27"/>
          <w:szCs w:val="27"/>
          <w:lang w:val="en-AU" w:eastAsia="en-CH"/>
        </w:rPr>
        <w:t>: </w:t>
      </w:r>
    </w:p>
    <w:p w14:paraId="1919C600" w14:textId="40947EE2" w:rsidR="00C56F09" w:rsidRDefault="006B62D4" w:rsidP="72C36B71">
      <w:pPr>
        <w:spacing w:after="0" w:line="240" w:lineRule="auto"/>
        <w:rPr>
          <w:rFonts w:ascii="Times New Roman" w:eastAsia="Times New Roman" w:hAnsi="Times New Roman" w:cs="Times New Roman"/>
          <w:color w:val="000000" w:themeColor="text1"/>
          <w:sz w:val="27"/>
          <w:szCs w:val="27"/>
          <w:lang w:val="en-AU"/>
        </w:rPr>
      </w:pPr>
      <w:r w:rsidRPr="6CF54219">
        <w:rPr>
          <w:rFonts w:ascii="Times New Roman" w:eastAsia="Times New Roman" w:hAnsi="Times New Roman" w:cs="Times New Roman"/>
          <w:color w:val="000000" w:themeColor="text1"/>
          <w:sz w:val="27"/>
          <w:szCs w:val="27"/>
          <w:lang w:val="en-AU"/>
        </w:rPr>
        <w:t xml:space="preserve">During an assessment period, </w:t>
      </w:r>
      <w:r>
        <w:rPr>
          <w:rFonts w:ascii="Times New Roman" w:eastAsia="Times New Roman" w:hAnsi="Times New Roman" w:cs="Times New Roman"/>
          <w:color w:val="000000" w:themeColor="text1"/>
          <w:sz w:val="27"/>
          <w:szCs w:val="27"/>
          <w:lang w:val="en-AU"/>
        </w:rPr>
        <w:t xml:space="preserve">for example, one or </w:t>
      </w:r>
      <w:r w:rsidR="00D81F64">
        <w:rPr>
          <w:rFonts w:ascii="Times New Roman" w:eastAsia="Times New Roman" w:hAnsi="Times New Roman" w:cs="Times New Roman"/>
          <w:color w:val="000000" w:themeColor="text1"/>
          <w:sz w:val="27"/>
          <w:szCs w:val="27"/>
          <w:lang w:val="en-AU"/>
        </w:rPr>
        <w:t>more</w:t>
      </w:r>
      <w:r>
        <w:rPr>
          <w:rFonts w:ascii="Times New Roman" w:eastAsia="Times New Roman" w:hAnsi="Times New Roman" w:cs="Times New Roman"/>
          <w:color w:val="000000" w:themeColor="text1"/>
          <w:sz w:val="27"/>
          <w:szCs w:val="27"/>
          <w:lang w:val="en-AU"/>
        </w:rPr>
        <w:t xml:space="preserve"> forecast shifts, </w:t>
      </w:r>
      <w:r w:rsidRPr="6CF54219">
        <w:rPr>
          <w:rFonts w:ascii="Times New Roman" w:eastAsia="Times New Roman" w:hAnsi="Times New Roman" w:cs="Times New Roman"/>
          <w:color w:val="000000" w:themeColor="text1"/>
          <w:sz w:val="27"/>
          <w:szCs w:val="27"/>
          <w:lang w:val="en-AU"/>
        </w:rPr>
        <w:t xml:space="preserve">the forecaster is asked to analyse </w:t>
      </w:r>
      <w:r>
        <w:rPr>
          <w:rFonts w:ascii="Times New Roman" w:eastAsia="Times New Roman" w:hAnsi="Times New Roman" w:cs="Times New Roman"/>
          <w:color w:val="000000" w:themeColor="text1"/>
          <w:sz w:val="27"/>
          <w:szCs w:val="27"/>
          <w:lang w:val="en-AU"/>
        </w:rPr>
        <w:t xml:space="preserve">and diagnose </w:t>
      </w:r>
      <w:r w:rsidRPr="6CF54219">
        <w:rPr>
          <w:rFonts w:ascii="Times New Roman" w:eastAsia="Times New Roman" w:hAnsi="Times New Roman" w:cs="Times New Roman"/>
          <w:color w:val="000000" w:themeColor="text1"/>
          <w:sz w:val="27"/>
          <w:szCs w:val="27"/>
          <w:lang w:val="en-AU"/>
        </w:rPr>
        <w:t>the weather situation, considering synoptic surface features. </w:t>
      </w:r>
      <w:r>
        <w:rPr>
          <w:rFonts w:ascii="Times New Roman" w:eastAsia="Times New Roman" w:hAnsi="Times New Roman" w:cs="Times New Roman"/>
          <w:color w:val="000000" w:themeColor="text1"/>
          <w:sz w:val="27"/>
          <w:szCs w:val="27"/>
          <w:lang w:val="en-AU"/>
        </w:rPr>
        <w:t>In particular, the f</w:t>
      </w:r>
      <w:r w:rsidR="00C56F09" w:rsidRPr="72C36B71">
        <w:rPr>
          <w:rFonts w:ascii="Times New Roman" w:eastAsia="Times New Roman" w:hAnsi="Times New Roman" w:cs="Times New Roman"/>
          <w:color w:val="000000" w:themeColor="text1"/>
          <w:sz w:val="27"/>
          <w:szCs w:val="27"/>
          <w:lang w:val="en-AU"/>
        </w:rPr>
        <w:t xml:space="preserve">orecaster analyses weather parameters and features significant to </w:t>
      </w:r>
      <w:r w:rsidR="386FE408" w:rsidRPr="72C36B71">
        <w:rPr>
          <w:rFonts w:ascii="Times New Roman" w:eastAsia="Times New Roman" w:hAnsi="Times New Roman" w:cs="Times New Roman"/>
          <w:color w:val="000000" w:themeColor="text1"/>
          <w:sz w:val="27"/>
          <w:szCs w:val="27"/>
          <w:lang w:val="en-AU"/>
        </w:rPr>
        <w:t>marine</w:t>
      </w:r>
      <w:r w:rsidR="00C56F09" w:rsidRPr="72C36B71">
        <w:rPr>
          <w:rFonts w:ascii="Times New Roman" w:eastAsia="Times New Roman" w:hAnsi="Times New Roman" w:cs="Times New Roman"/>
          <w:color w:val="000000" w:themeColor="text1"/>
          <w:sz w:val="27"/>
          <w:szCs w:val="27"/>
          <w:lang w:val="en-AU"/>
        </w:rPr>
        <w:t xml:space="preserve"> meteorology</w:t>
      </w:r>
      <w:r>
        <w:rPr>
          <w:rFonts w:ascii="Times New Roman" w:eastAsia="Times New Roman" w:hAnsi="Times New Roman" w:cs="Times New Roman"/>
          <w:color w:val="000000" w:themeColor="text1"/>
          <w:sz w:val="27"/>
          <w:szCs w:val="27"/>
          <w:lang w:val="en-AU"/>
        </w:rPr>
        <w:t xml:space="preserve"> and marine </w:t>
      </w:r>
      <w:r w:rsidR="00854F9C">
        <w:rPr>
          <w:rFonts w:ascii="Times New Roman" w:eastAsia="Times New Roman" w:hAnsi="Times New Roman" w:cs="Times New Roman"/>
          <w:color w:val="000000" w:themeColor="text1"/>
          <w:sz w:val="27"/>
          <w:szCs w:val="27"/>
          <w:lang w:val="en-AU"/>
        </w:rPr>
        <w:t xml:space="preserve">services </w:t>
      </w:r>
      <w:r>
        <w:rPr>
          <w:rFonts w:ascii="Times New Roman" w:eastAsia="Times New Roman" w:hAnsi="Times New Roman" w:cs="Times New Roman"/>
          <w:color w:val="000000" w:themeColor="text1"/>
          <w:sz w:val="27"/>
          <w:szCs w:val="27"/>
          <w:lang w:val="en-AU"/>
        </w:rPr>
        <w:t>users</w:t>
      </w:r>
      <w:r w:rsidR="58F9339F" w:rsidRPr="72C36B71">
        <w:rPr>
          <w:rFonts w:ascii="Times New Roman" w:eastAsia="Times New Roman" w:hAnsi="Times New Roman" w:cs="Times New Roman"/>
          <w:color w:val="000000" w:themeColor="text1"/>
          <w:sz w:val="27"/>
          <w:szCs w:val="27"/>
          <w:lang w:val="en-AU"/>
        </w:rPr>
        <w:t>.</w:t>
      </w:r>
    </w:p>
    <w:p w14:paraId="1D0CD419" w14:textId="77777777" w:rsidR="006B62D4" w:rsidRDefault="006B62D4" w:rsidP="72C36B71">
      <w:pPr>
        <w:spacing w:after="0" w:line="240" w:lineRule="auto"/>
        <w:rPr>
          <w:rFonts w:ascii="Times New Roman" w:eastAsia="Times New Roman" w:hAnsi="Times New Roman" w:cs="Times New Roman"/>
          <w:color w:val="000000" w:themeColor="text1"/>
          <w:sz w:val="27"/>
          <w:szCs w:val="27"/>
          <w:lang w:val="en-AU"/>
        </w:rPr>
      </w:pPr>
    </w:p>
    <w:p w14:paraId="56250C08" w14:textId="49761EF3" w:rsidR="006B62D4" w:rsidRPr="00C56F09" w:rsidRDefault="00D81F64" w:rsidP="72C36B71">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themeColor="text1"/>
          <w:sz w:val="27"/>
          <w:szCs w:val="27"/>
          <w:lang w:val="en-AU"/>
        </w:rPr>
        <w:t xml:space="preserve">For direct observation C1.1, the forecaster can be asked to apply a “think-aloud” protocol to describe decisions of data products viewed and judgements of the situation that can be made based on the data. </w:t>
      </w:r>
    </w:p>
    <w:p w14:paraId="474B5BE8" w14:textId="77777777" w:rsidR="00C56F09" w:rsidRPr="00C56F09" w:rsidRDefault="00C56F09" w:rsidP="00C56F09">
      <w:pPr>
        <w:spacing w:after="0" w:line="240" w:lineRule="auto"/>
        <w:rPr>
          <w:rFonts w:ascii="Times New Roman" w:eastAsia="Times New Roman" w:hAnsi="Times New Roman" w:cs="Times New Roman"/>
          <w:color w:val="000000"/>
          <w:sz w:val="27"/>
          <w:szCs w:val="27"/>
          <w:lang w:eastAsia="en-CH"/>
        </w:rPr>
      </w:pPr>
      <w:r w:rsidRPr="00C56F09">
        <w:rPr>
          <w:rFonts w:ascii="Times New Roman" w:eastAsia="Times New Roman" w:hAnsi="Times New Roman" w:cs="Times New Roman"/>
          <w:color w:val="000000"/>
          <w:sz w:val="27"/>
          <w:szCs w:val="27"/>
          <w:lang w:val="en-AU" w:eastAsia="en-CH"/>
        </w:rPr>
        <w:t> </w:t>
      </w:r>
    </w:p>
    <w:p w14:paraId="3111AFD2" w14:textId="62455701" w:rsidR="00C56F09" w:rsidRPr="00C56F09" w:rsidRDefault="00C56F09" w:rsidP="00C56F09">
      <w:pPr>
        <w:spacing w:after="0" w:line="240" w:lineRule="auto"/>
        <w:rPr>
          <w:rFonts w:ascii="Times New Roman" w:eastAsia="Times New Roman" w:hAnsi="Times New Roman" w:cs="Times New Roman"/>
          <w:color w:val="000000"/>
          <w:sz w:val="27"/>
          <w:szCs w:val="27"/>
          <w:lang w:eastAsia="en-CH"/>
        </w:rPr>
      </w:pPr>
      <w:r w:rsidRPr="00C56F09">
        <w:rPr>
          <w:rFonts w:ascii="Times New Roman" w:eastAsia="Times New Roman" w:hAnsi="Times New Roman" w:cs="Times New Roman"/>
          <w:b/>
          <w:bCs/>
          <w:color w:val="000000"/>
          <w:sz w:val="27"/>
          <w:szCs w:val="27"/>
          <w:lang w:val="en-AU" w:eastAsia="en-CH"/>
        </w:rPr>
        <w:t>Evidence</w:t>
      </w:r>
      <w:r w:rsidR="00D81F64">
        <w:rPr>
          <w:rFonts w:ascii="Times New Roman" w:eastAsia="Times New Roman" w:hAnsi="Times New Roman" w:cs="Times New Roman"/>
          <w:b/>
          <w:bCs/>
          <w:color w:val="000000"/>
          <w:sz w:val="27"/>
          <w:szCs w:val="27"/>
          <w:lang w:val="en-AU" w:eastAsia="en-CH"/>
        </w:rPr>
        <w:t xml:space="preserve"> of competency checklist</w:t>
      </w:r>
      <w:r w:rsidRPr="00C56F09">
        <w:rPr>
          <w:rFonts w:ascii="Times New Roman" w:eastAsia="Times New Roman" w:hAnsi="Times New Roman" w:cs="Times New Roman"/>
          <w:color w:val="000000"/>
          <w:sz w:val="27"/>
          <w:szCs w:val="27"/>
          <w:lang w:val="en-AU" w:eastAsia="en-CH"/>
        </w:rPr>
        <w:t>:</w:t>
      </w:r>
    </w:p>
    <w:p w14:paraId="22204D0B" w14:textId="77777777" w:rsidR="00D81F64" w:rsidRDefault="00D81F64" w:rsidP="00C56F09">
      <w:pPr>
        <w:spacing w:after="0" w:line="240" w:lineRule="auto"/>
        <w:rPr>
          <w:rFonts w:ascii="Times New Roman" w:eastAsia="Times New Roman" w:hAnsi="Times New Roman" w:cs="Times New Roman"/>
          <w:color w:val="000000"/>
          <w:sz w:val="27"/>
          <w:szCs w:val="27"/>
          <w:lang w:val="en-AU" w:eastAsia="en-CH"/>
        </w:rPr>
      </w:pPr>
    </w:p>
    <w:p w14:paraId="0E92CB48" w14:textId="1927ACE3" w:rsidR="00C56F09" w:rsidRPr="00C547FE" w:rsidRDefault="00C56F09" w:rsidP="00C56F09">
      <w:pPr>
        <w:spacing w:after="0" w:line="240" w:lineRule="auto"/>
        <w:rPr>
          <w:rFonts w:ascii="Times New Roman" w:eastAsia="Times New Roman" w:hAnsi="Times New Roman" w:cs="Times New Roman"/>
          <w:color w:val="000000"/>
          <w:sz w:val="28"/>
          <w:szCs w:val="28"/>
          <w:lang w:eastAsia="en-CH"/>
        </w:rPr>
      </w:pPr>
      <w:r w:rsidRPr="00C547FE">
        <w:rPr>
          <w:rFonts w:ascii="Times New Roman" w:eastAsia="Times New Roman" w:hAnsi="Times New Roman" w:cs="Times New Roman"/>
          <w:color w:val="000000"/>
          <w:sz w:val="28"/>
          <w:szCs w:val="28"/>
          <w:lang w:val="en-AU" w:eastAsia="en-CH"/>
        </w:rPr>
        <w:t>The forecaster utilizes available data such as</w:t>
      </w:r>
    </w:p>
    <w:p w14:paraId="308D4147" w14:textId="77777777" w:rsidR="00C56F09" w:rsidRPr="00C56F09" w:rsidRDefault="00C56F09" w:rsidP="018FC134">
      <w:pPr>
        <w:numPr>
          <w:ilvl w:val="0"/>
          <w:numId w:val="1"/>
        </w:numPr>
        <w:spacing w:after="0" w:line="240" w:lineRule="auto"/>
        <w:rPr>
          <w:rFonts w:ascii="Times New Roman" w:eastAsia="Times New Roman" w:hAnsi="Times New Roman" w:cs="Times New Roman"/>
          <w:color w:val="000000"/>
          <w:sz w:val="24"/>
          <w:szCs w:val="24"/>
        </w:rPr>
      </w:pPr>
      <w:r w:rsidRPr="6CF54219">
        <w:rPr>
          <w:rFonts w:ascii="Times New Roman" w:eastAsia="Times New Roman" w:hAnsi="Times New Roman" w:cs="Times New Roman"/>
          <w:color w:val="000000" w:themeColor="text1"/>
          <w:sz w:val="24"/>
          <w:szCs w:val="24"/>
          <w:lang w:val="en-AU"/>
        </w:rPr>
        <w:t>surface data</w:t>
      </w:r>
    </w:p>
    <w:p w14:paraId="360E1C82" w14:textId="0DC830D1" w:rsidR="00C56F09" w:rsidRPr="00C56F09" w:rsidRDefault="009F6263" w:rsidP="6CF54219">
      <w:pPr>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lang w:val="en-AU"/>
        </w:rPr>
        <w:t xml:space="preserve">in-situ </w:t>
      </w:r>
      <w:r w:rsidR="00D81F64">
        <w:rPr>
          <w:rFonts w:ascii="Times New Roman" w:eastAsia="Times New Roman" w:hAnsi="Times New Roman" w:cs="Times New Roman"/>
          <w:color w:val="000000" w:themeColor="text1"/>
          <w:sz w:val="24"/>
          <w:szCs w:val="24"/>
          <w:lang w:val="en-AU"/>
        </w:rPr>
        <w:t>o</w:t>
      </w:r>
      <w:r w:rsidR="398CC8B8" w:rsidRPr="6CF54219">
        <w:rPr>
          <w:rFonts w:ascii="Times New Roman" w:eastAsia="Times New Roman" w:hAnsi="Times New Roman" w:cs="Times New Roman"/>
          <w:color w:val="000000" w:themeColor="text1"/>
          <w:sz w:val="24"/>
          <w:szCs w:val="24"/>
          <w:lang w:val="en-AU"/>
        </w:rPr>
        <w:t>cean observation</w:t>
      </w:r>
      <w:r w:rsidR="00D81F64">
        <w:rPr>
          <w:rFonts w:ascii="Times New Roman" w:eastAsia="Times New Roman" w:hAnsi="Times New Roman" w:cs="Times New Roman"/>
          <w:color w:val="000000" w:themeColor="text1"/>
          <w:sz w:val="24"/>
          <w:szCs w:val="24"/>
          <w:lang w:val="en-AU"/>
        </w:rPr>
        <w:t>s</w:t>
      </w:r>
    </w:p>
    <w:p w14:paraId="5668674A" w14:textId="3885DB40" w:rsidR="00C56F09" w:rsidRPr="00C56F09" w:rsidRDefault="00D81F64" w:rsidP="00C56F09">
      <w:pPr>
        <w:numPr>
          <w:ilvl w:val="0"/>
          <w:numId w:val="1"/>
        </w:numPr>
        <w:spacing w:after="0" w:line="240" w:lineRule="auto"/>
        <w:rPr>
          <w:rFonts w:ascii="Times New Roman" w:eastAsia="Times New Roman" w:hAnsi="Times New Roman" w:cs="Times New Roman"/>
          <w:color w:val="000000"/>
          <w:sz w:val="24"/>
          <w:szCs w:val="24"/>
          <w:lang w:eastAsia="en-CH"/>
        </w:rPr>
      </w:pPr>
      <w:r>
        <w:rPr>
          <w:rFonts w:ascii="Times New Roman" w:eastAsia="Times New Roman" w:hAnsi="Times New Roman" w:cs="Times New Roman"/>
          <w:color w:val="000000" w:themeColor="text1"/>
          <w:sz w:val="24"/>
          <w:szCs w:val="24"/>
          <w:lang w:val="en-AU"/>
        </w:rPr>
        <w:t>NWP</w:t>
      </w:r>
      <w:r w:rsidR="00C56F09" w:rsidRPr="6CF54219">
        <w:rPr>
          <w:rFonts w:ascii="Times New Roman" w:eastAsia="Times New Roman" w:hAnsi="Times New Roman" w:cs="Times New Roman"/>
          <w:color w:val="000000" w:themeColor="text1"/>
          <w:sz w:val="24"/>
          <w:szCs w:val="24"/>
          <w:lang w:val="en-AU"/>
        </w:rPr>
        <w:t xml:space="preserve"> analyses</w:t>
      </w:r>
    </w:p>
    <w:p w14:paraId="7E4F6755" w14:textId="77777777" w:rsidR="00C56F09" w:rsidRPr="00C56F09" w:rsidRDefault="00C56F09" w:rsidP="018FC134">
      <w:pPr>
        <w:numPr>
          <w:ilvl w:val="0"/>
          <w:numId w:val="1"/>
        </w:numPr>
        <w:spacing w:after="0" w:line="240" w:lineRule="auto"/>
        <w:rPr>
          <w:rFonts w:ascii="Times New Roman" w:eastAsia="Times New Roman" w:hAnsi="Times New Roman" w:cs="Times New Roman"/>
          <w:color w:val="000000"/>
          <w:sz w:val="24"/>
          <w:szCs w:val="24"/>
        </w:rPr>
      </w:pPr>
      <w:r w:rsidRPr="6CF54219">
        <w:rPr>
          <w:rFonts w:ascii="Times New Roman" w:eastAsia="Times New Roman" w:hAnsi="Times New Roman" w:cs="Times New Roman"/>
          <w:color w:val="000000" w:themeColor="text1"/>
          <w:sz w:val="24"/>
          <w:szCs w:val="24"/>
          <w:lang w:val="en-AU"/>
        </w:rPr>
        <w:t>remote sensed data</w:t>
      </w:r>
    </w:p>
    <w:p w14:paraId="01DAA1A9" w14:textId="57F094C6" w:rsidR="004D4605" w:rsidRDefault="00D81F64" w:rsidP="018FC134">
      <w:pPr>
        <w:numPr>
          <w:ilvl w:val="0"/>
          <w:numId w:val="1"/>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AU"/>
        </w:rPr>
        <w:t>r</w:t>
      </w:r>
      <w:r w:rsidR="004D4605" w:rsidRPr="6CF54219">
        <w:rPr>
          <w:rFonts w:ascii="Times New Roman" w:eastAsia="Times New Roman" w:hAnsi="Times New Roman" w:cs="Times New Roman"/>
          <w:color w:val="000000" w:themeColor="text1"/>
          <w:sz w:val="24"/>
          <w:szCs w:val="24"/>
          <w:lang w:val="en-AU"/>
        </w:rPr>
        <w:t>adar imagery</w:t>
      </w:r>
    </w:p>
    <w:p w14:paraId="0393E1B0" w14:textId="4206C722" w:rsidR="162905B4" w:rsidRDefault="00D81F64" w:rsidP="018FC134">
      <w:pPr>
        <w:numPr>
          <w:ilvl w:val="0"/>
          <w:numId w:val="1"/>
        </w:numPr>
        <w:spacing w:after="0" w:line="240" w:lineRule="auto"/>
        <w:rPr>
          <w:rFonts w:ascii="Times New Roman" w:eastAsia="Times New Roman" w:hAnsi="Times New Roman" w:cs="Times New Roman"/>
          <w:color w:val="000000" w:themeColor="text1"/>
          <w:sz w:val="24"/>
          <w:szCs w:val="24"/>
          <w:lang w:val="en-AU"/>
        </w:rPr>
      </w:pPr>
      <w:r>
        <w:rPr>
          <w:rFonts w:ascii="Times New Roman" w:eastAsia="Times New Roman" w:hAnsi="Times New Roman" w:cs="Times New Roman"/>
          <w:color w:val="000000" w:themeColor="text1"/>
          <w:sz w:val="24"/>
          <w:szCs w:val="24"/>
          <w:lang w:val="en-AU"/>
        </w:rPr>
        <w:t>t</w:t>
      </w:r>
      <w:r w:rsidR="162905B4" w:rsidRPr="6CF54219">
        <w:rPr>
          <w:rFonts w:ascii="Times New Roman" w:eastAsia="Times New Roman" w:hAnsi="Times New Roman" w:cs="Times New Roman"/>
          <w:color w:val="000000" w:themeColor="text1"/>
          <w:sz w:val="24"/>
          <w:szCs w:val="24"/>
          <w:lang w:val="en-AU"/>
        </w:rPr>
        <w:t>ide</w:t>
      </w:r>
      <w:r>
        <w:rPr>
          <w:rFonts w:ascii="Times New Roman" w:eastAsia="Times New Roman" w:hAnsi="Times New Roman" w:cs="Times New Roman"/>
          <w:color w:val="000000" w:themeColor="text1"/>
          <w:sz w:val="24"/>
          <w:szCs w:val="24"/>
          <w:lang w:val="en-AU"/>
        </w:rPr>
        <w:t xml:space="preserve"> charts</w:t>
      </w:r>
    </w:p>
    <w:p w14:paraId="3A57C33F" w14:textId="06C85808" w:rsidR="003058D9" w:rsidRDefault="003058D9" w:rsidP="018FC134">
      <w:pPr>
        <w:numPr>
          <w:ilvl w:val="0"/>
          <w:numId w:val="1"/>
        </w:numPr>
        <w:spacing w:after="0" w:line="240" w:lineRule="auto"/>
        <w:rPr>
          <w:rFonts w:ascii="Times New Roman" w:eastAsia="Times New Roman" w:hAnsi="Times New Roman" w:cs="Times New Roman"/>
          <w:color w:val="000000" w:themeColor="text1"/>
          <w:sz w:val="24"/>
          <w:szCs w:val="24"/>
          <w:lang w:val="en-AU"/>
        </w:rPr>
      </w:pPr>
      <w:r>
        <w:rPr>
          <w:rFonts w:ascii="Times New Roman" w:eastAsia="Times New Roman" w:hAnsi="Times New Roman" w:cs="Times New Roman"/>
          <w:color w:val="000000" w:themeColor="text1"/>
          <w:sz w:val="24"/>
          <w:szCs w:val="24"/>
          <w:lang w:val="en-AU"/>
        </w:rPr>
        <w:t>other available data</w:t>
      </w:r>
    </w:p>
    <w:p w14:paraId="62189837" w14:textId="5C43EAC6" w:rsidR="003058D9" w:rsidRDefault="003058D9" w:rsidP="018FC134">
      <w:pPr>
        <w:numPr>
          <w:ilvl w:val="0"/>
          <w:numId w:val="1"/>
        </w:numPr>
        <w:spacing w:after="0" w:line="240" w:lineRule="auto"/>
        <w:rPr>
          <w:rFonts w:ascii="Times New Roman" w:eastAsia="Times New Roman" w:hAnsi="Times New Roman" w:cs="Times New Roman"/>
          <w:color w:val="000000" w:themeColor="text1"/>
          <w:sz w:val="24"/>
          <w:szCs w:val="24"/>
          <w:lang w:val="en-AU"/>
        </w:rPr>
      </w:pPr>
      <w:r>
        <w:rPr>
          <w:rFonts w:ascii="Times New Roman" w:eastAsia="Times New Roman" w:hAnsi="Times New Roman" w:cs="Times New Roman"/>
          <w:color w:val="000000" w:themeColor="text1"/>
          <w:sz w:val="24"/>
          <w:szCs w:val="24"/>
          <w:lang w:val="en-AU"/>
        </w:rPr>
        <w:t xml:space="preserve">advisories issued by other meteorological services and regional </w:t>
      </w:r>
      <w:proofErr w:type="spellStart"/>
      <w:proofErr w:type="gramStart"/>
      <w:r>
        <w:rPr>
          <w:rFonts w:ascii="Times New Roman" w:eastAsia="Times New Roman" w:hAnsi="Times New Roman" w:cs="Times New Roman"/>
          <w:color w:val="000000" w:themeColor="text1"/>
          <w:sz w:val="24"/>
          <w:szCs w:val="24"/>
          <w:lang w:val="en-AU"/>
        </w:rPr>
        <w:t>centers</w:t>
      </w:r>
      <w:proofErr w:type="spellEnd"/>
      <w:proofErr w:type="gramEnd"/>
    </w:p>
    <w:p w14:paraId="70FCDC02" w14:textId="77777777" w:rsidR="009F6263" w:rsidRDefault="009F6263" w:rsidP="6CF54219">
      <w:pPr>
        <w:spacing w:after="0" w:line="240" w:lineRule="auto"/>
        <w:rPr>
          <w:rFonts w:ascii="Times New Roman" w:eastAsia="Times New Roman" w:hAnsi="Times New Roman" w:cs="Times New Roman"/>
          <w:color w:val="000000" w:themeColor="text1"/>
          <w:sz w:val="27"/>
          <w:szCs w:val="27"/>
          <w:lang w:val="en-AU"/>
        </w:rPr>
      </w:pPr>
    </w:p>
    <w:p w14:paraId="69844341" w14:textId="540578EC" w:rsidR="00C56F09" w:rsidRPr="00C56F09" w:rsidRDefault="00C56F09" w:rsidP="6CF54219">
      <w:pPr>
        <w:spacing w:after="0" w:line="240" w:lineRule="auto"/>
        <w:rPr>
          <w:rFonts w:ascii="Times New Roman" w:eastAsia="Times New Roman" w:hAnsi="Times New Roman" w:cs="Times New Roman"/>
          <w:color w:val="000000"/>
          <w:sz w:val="27"/>
          <w:szCs w:val="27"/>
        </w:rPr>
      </w:pPr>
      <w:r w:rsidRPr="6CF54219">
        <w:rPr>
          <w:rFonts w:ascii="Times New Roman" w:eastAsia="Times New Roman" w:hAnsi="Times New Roman" w:cs="Times New Roman"/>
          <w:color w:val="000000" w:themeColor="text1"/>
          <w:sz w:val="27"/>
          <w:szCs w:val="27"/>
          <w:lang w:val="en-AU"/>
        </w:rPr>
        <w:t>t</w:t>
      </w:r>
      <w:r w:rsidRPr="00C547FE">
        <w:rPr>
          <w:rFonts w:ascii="Times New Roman" w:eastAsia="Times New Roman" w:hAnsi="Times New Roman" w:cs="Times New Roman"/>
          <w:color w:val="000000" w:themeColor="text1"/>
          <w:sz w:val="28"/>
          <w:szCs w:val="28"/>
          <w:lang w:val="en-AU"/>
        </w:rPr>
        <w:t>o construct a comprehensive analysis of</w:t>
      </w:r>
    </w:p>
    <w:p w14:paraId="1214FD84" w14:textId="77777777" w:rsidR="00C56F09" w:rsidRPr="00C56F09" w:rsidRDefault="00C56F09" w:rsidP="00C56F09">
      <w:pPr>
        <w:numPr>
          <w:ilvl w:val="0"/>
          <w:numId w:val="2"/>
        </w:numPr>
        <w:spacing w:after="0" w:line="240" w:lineRule="auto"/>
        <w:rPr>
          <w:rFonts w:ascii="Times New Roman" w:eastAsia="Times New Roman" w:hAnsi="Times New Roman" w:cs="Times New Roman"/>
          <w:color w:val="000000"/>
          <w:sz w:val="24"/>
          <w:szCs w:val="24"/>
          <w:lang w:eastAsia="en-CH"/>
        </w:rPr>
      </w:pPr>
      <w:r w:rsidRPr="6CF54219">
        <w:rPr>
          <w:rFonts w:ascii="Times New Roman" w:eastAsia="Times New Roman" w:hAnsi="Times New Roman" w:cs="Times New Roman"/>
          <w:color w:val="000000" w:themeColor="text1"/>
          <w:sz w:val="24"/>
          <w:szCs w:val="24"/>
          <w:lang w:val="en-AU"/>
        </w:rPr>
        <w:t>precipitation</w:t>
      </w:r>
    </w:p>
    <w:p w14:paraId="4A4E6FD1" w14:textId="77777777" w:rsidR="00C56F09" w:rsidRPr="00C56F09" w:rsidRDefault="00C56F09" w:rsidP="00C56F09">
      <w:pPr>
        <w:numPr>
          <w:ilvl w:val="0"/>
          <w:numId w:val="2"/>
        </w:numPr>
        <w:spacing w:after="0" w:line="240" w:lineRule="auto"/>
        <w:rPr>
          <w:rFonts w:ascii="Times New Roman" w:eastAsia="Times New Roman" w:hAnsi="Times New Roman" w:cs="Times New Roman"/>
          <w:color w:val="000000"/>
          <w:sz w:val="24"/>
          <w:szCs w:val="24"/>
          <w:lang w:eastAsia="en-CH"/>
        </w:rPr>
      </w:pPr>
      <w:r w:rsidRPr="6CF54219">
        <w:rPr>
          <w:rFonts w:ascii="Times New Roman" w:eastAsia="Times New Roman" w:hAnsi="Times New Roman" w:cs="Times New Roman"/>
          <w:color w:val="000000" w:themeColor="text1"/>
          <w:sz w:val="24"/>
          <w:szCs w:val="24"/>
          <w:lang w:val="en-AU"/>
        </w:rPr>
        <w:t>restrictions to visibility</w:t>
      </w:r>
    </w:p>
    <w:p w14:paraId="3E248DFA" w14:textId="2AED2322" w:rsidR="00C56F09" w:rsidRPr="00C56F09" w:rsidRDefault="00C56F09" w:rsidP="018FC134">
      <w:pPr>
        <w:numPr>
          <w:ilvl w:val="0"/>
          <w:numId w:val="2"/>
        </w:numPr>
        <w:spacing w:after="0" w:line="240" w:lineRule="auto"/>
        <w:rPr>
          <w:rFonts w:ascii="Times New Roman" w:eastAsia="Times New Roman" w:hAnsi="Times New Roman" w:cs="Times New Roman"/>
          <w:color w:val="000000"/>
          <w:sz w:val="24"/>
          <w:szCs w:val="24"/>
          <w:lang w:val="en-AU"/>
        </w:rPr>
      </w:pPr>
      <w:r w:rsidRPr="6CF54219">
        <w:rPr>
          <w:rFonts w:ascii="Times New Roman" w:eastAsia="Times New Roman" w:hAnsi="Times New Roman" w:cs="Times New Roman"/>
          <w:color w:val="000000" w:themeColor="text1"/>
          <w:sz w:val="24"/>
          <w:szCs w:val="24"/>
          <w:lang w:val="en-AU"/>
        </w:rPr>
        <w:t>surface winds</w:t>
      </w:r>
      <w:r w:rsidR="2961210E" w:rsidRPr="6CF54219">
        <w:rPr>
          <w:rFonts w:ascii="Times New Roman" w:eastAsia="Times New Roman" w:hAnsi="Times New Roman" w:cs="Times New Roman"/>
          <w:color w:val="000000" w:themeColor="text1"/>
          <w:sz w:val="24"/>
          <w:szCs w:val="24"/>
          <w:lang w:val="en-AU"/>
        </w:rPr>
        <w:t>, including area</w:t>
      </w:r>
      <w:r w:rsidR="009F6263">
        <w:rPr>
          <w:rFonts w:ascii="Times New Roman" w:eastAsia="Times New Roman" w:hAnsi="Times New Roman" w:cs="Times New Roman"/>
          <w:color w:val="000000" w:themeColor="text1"/>
          <w:sz w:val="24"/>
          <w:szCs w:val="24"/>
          <w:lang w:val="en-AU"/>
        </w:rPr>
        <w:t>s</w:t>
      </w:r>
      <w:r w:rsidR="2961210E" w:rsidRPr="6CF54219">
        <w:rPr>
          <w:rFonts w:ascii="Times New Roman" w:eastAsia="Times New Roman" w:hAnsi="Times New Roman" w:cs="Times New Roman"/>
          <w:color w:val="000000" w:themeColor="text1"/>
          <w:sz w:val="24"/>
          <w:szCs w:val="24"/>
          <w:lang w:val="en-AU"/>
        </w:rPr>
        <w:t xml:space="preserve"> of strong </w:t>
      </w:r>
      <w:proofErr w:type="gramStart"/>
      <w:r w:rsidR="2961210E" w:rsidRPr="6CF54219">
        <w:rPr>
          <w:rFonts w:ascii="Times New Roman" w:eastAsia="Times New Roman" w:hAnsi="Times New Roman" w:cs="Times New Roman"/>
          <w:color w:val="000000" w:themeColor="text1"/>
          <w:sz w:val="24"/>
          <w:szCs w:val="24"/>
          <w:lang w:val="en-AU"/>
        </w:rPr>
        <w:t>wind</w:t>
      </w:r>
      <w:r w:rsidR="009F6263">
        <w:rPr>
          <w:rFonts w:ascii="Times New Roman" w:eastAsia="Times New Roman" w:hAnsi="Times New Roman" w:cs="Times New Roman"/>
          <w:color w:val="000000" w:themeColor="text1"/>
          <w:sz w:val="24"/>
          <w:szCs w:val="24"/>
          <w:lang w:val="en-AU"/>
        </w:rPr>
        <w:t>s</w:t>
      </w:r>
      <w:proofErr w:type="gramEnd"/>
    </w:p>
    <w:p w14:paraId="6C24C091" w14:textId="1197EA84" w:rsidR="00C56F09" w:rsidRPr="00C56F09" w:rsidRDefault="00C56F09" w:rsidP="018FC134">
      <w:pPr>
        <w:numPr>
          <w:ilvl w:val="0"/>
          <w:numId w:val="2"/>
        </w:numPr>
        <w:spacing w:after="0" w:line="240" w:lineRule="auto"/>
        <w:rPr>
          <w:rFonts w:ascii="Times New Roman" w:eastAsia="Times New Roman" w:hAnsi="Times New Roman" w:cs="Times New Roman"/>
          <w:color w:val="000000"/>
          <w:sz w:val="24"/>
          <w:szCs w:val="24"/>
        </w:rPr>
      </w:pPr>
      <w:r w:rsidRPr="6CF54219">
        <w:rPr>
          <w:rFonts w:ascii="Times New Roman" w:eastAsia="Times New Roman" w:hAnsi="Times New Roman" w:cs="Times New Roman"/>
          <w:color w:val="000000" w:themeColor="text1"/>
          <w:sz w:val="24"/>
          <w:szCs w:val="24"/>
          <w:lang w:val="en-AU"/>
        </w:rPr>
        <w:t>areas of significant weather</w:t>
      </w:r>
    </w:p>
    <w:p w14:paraId="58FC6E97" w14:textId="711D232E" w:rsidR="00C56F09" w:rsidRPr="00C56F09" w:rsidRDefault="00C56F09" w:rsidP="018FC134">
      <w:pPr>
        <w:numPr>
          <w:ilvl w:val="0"/>
          <w:numId w:val="2"/>
        </w:numPr>
        <w:spacing w:after="0" w:line="240" w:lineRule="auto"/>
        <w:rPr>
          <w:rFonts w:ascii="Times New Roman" w:eastAsia="Times New Roman" w:hAnsi="Times New Roman" w:cs="Times New Roman"/>
          <w:color w:val="000000"/>
          <w:sz w:val="24"/>
          <w:szCs w:val="24"/>
        </w:rPr>
      </w:pPr>
      <w:r w:rsidRPr="6CF54219">
        <w:rPr>
          <w:rFonts w:ascii="Times New Roman" w:eastAsia="Times New Roman" w:hAnsi="Times New Roman" w:cs="Times New Roman"/>
          <w:color w:val="000000" w:themeColor="text1"/>
          <w:sz w:val="24"/>
          <w:szCs w:val="24"/>
          <w:lang w:val="en-AU"/>
        </w:rPr>
        <w:t>synoptic features</w:t>
      </w:r>
      <w:r w:rsidR="009F6263">
        <w:rPr>
          <w:rFonts w:ascii="Times New Roman" w:eastAsia="Times New Roman" w:hAnsi="Times New Roman" w:cs="Times New Roman"/>
          <w:color w:val="000000" w:themeColor="text1"/>
          <w:sz w:val="24"/>
          <w:szCs w:val="24"/>
          <w:lang w:val="en-AU"/>
        </w:rPr>
        <w:t>,</w:t>
      </w:r>
      <w:r w:rsidRPr="6CF54219">
        <w:rPr>
          <w:rFonts w:ascii="Times New Roman" w:eastAsia="Times New Roman" w:hAnsi="Times New Roman" w:cs="Times New Roman"/>
          <w:color w:val="000000" w:themeColor="text1"/>
          <w:sz w:val="24"/>
          <w:szCs w:val="24"/>
          <w:lang w:val="en-AU"/>
        </w:rPr>
        <w:t xml:space="preserve"> including </w:t>
      </w:r>
      <w:r w:rsidR="009F6263">
        <w:rPr>
          <w:rFonts w:ascii="Times New Roman" w:eastAsia="Times New Roman" w:hAnsi="Times New Roman" w:cs="Times New Roman"/>
          <w:color w:val="000000" w:themeColor="text1"/>
          <w:sz w:val="24"/>
          <w:szCs w:val="24"/>
          <w:lang w:val="en-AU"/>
        </w:rPr>
        <w:t xml:space="preserve">large-scale </w:t>
      </w:r>
      <w:proofErr w:type="gramStart"/>
      <w:r w:rsidRPr="6CF54219">
        <w:rPr>
          <w:rFonts w:ascii="Times New Roman" w:eastAsia="Times New Roman" w:hAnsi="Times New Roman" w:cs="Times New Roman"/>
          <w:color w:val="000000" w:themeColor="text1"/>
          <w:sz w:val="24"/>
          <w:szCs w:val="24"/>
          <w:lang w:val="en-AU"/>
        </w:rPr>
        <w:t>motion</w:t>
      </w:r>
      <w:proofErr w:type="gramEnd"/>
    </w:p>
    <w:p w14:paraId="7CC0EA79" w14:textId="457EB180" w:rsidR="6BE8B343" w:rsidRDefault="009F6263" w:rsidP="018FC134">
      <w:pPr>
        <w:numPr>
          <w:ilvl w:val="0"/>
          <w:numId w:val="2"/>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AU"/>
        </w:rPr>
        <w:t>sea s</w:t>
      </w:r>
      <w:r w:rsidR="6BE8B343" w:rsidRPr="6CF54219">
        <w:rPr>
          <w:rFonts w:ascii="Times New Roman" w:eastAsia="Times New Roman" w:hAnsi="Times New Roman" w:cs="Times New Roman"/>
          <w:color w:val="000000" w:themeColor="text1"/>
          <w:sz w:val="24"/>
          <w:szCs w:val="24"/>
          <w:lang w:val="en-AU"/>
        </w:rPr>
        <w:t>tate</w:t>
      </w:r>
    </w:p>
    <w:p w14:paraId="2C2A431D" w14:textId="53AC31D9" w:rsidR="666623E4" w:rsidRDefault="009F6263" w:rsidP="018FC134">
      <w:pPr>
        <w:numPr>
          <w:ilvl w:val="0"/>
          <w:numId w:val="2"/>
        </w:numPr>
        <w:spacing w:after="0" w:line="240" w:lineRule="auto"/>
        <w:rPr>
          <w:rFonts w:ascii="Times New Roman" w:eastAsia="Times New Roman" w:hAnsi="Times New Roman" w:cs="Times New Roman"/>
          <w:color w:val="000000" w:themeColor="text1"/>
          <w:sz w:val="24"/>
          <w:szCs w:val="24"/>
        </w:rPr>
      </w:pPr>
      <w:proofErr w:type="spellStart"/>
      <w:r w:rsidRPr="009F6263">
        <w:rPr>
          <w:rFonts w:ascii="Times New Roman" w:eastAsia="Times New Roman" w:hAnsi="Times New Roman" w:cs="Times New Roman"/>
          <w:color w:val="000000" w:themeColor="text1"/>
          <w:sz w:val="24"/>
          <w:szCs w:val="24"/>
          <w:lang w:val="en-US"/>
        </w:rPr>
        <w:lastRenderedPageBreak/>
        <w:t>i</w:t>
      </w:r>
      <w:proofErr w:type="spellEnd"/>
      <w:r w:rsidR="666623E4" w:rsidRPr="6CF54219">
        <w:rPr>
          <w:rFonts w:ascii="Times New Roman" w:eastAsia="Times New Roman" w:hAnsi="Times New Roman" w:cs="Times New Roman"/>
          <w:color w:val="000000" w:themeColor="text1"/>
          <w:sz w:val="24"/>
          <w:szCs w:val="24"/>
        </w:rPr>
        <w:t>nteraction</w:t>
      </w:r>
      <w:r w:rsidRPr="009F6263">
        <w:rPr>
          <w:rFonts w:ascii="Times New Roman" w:eastAsia="Times New Roman" w:hAnsi="Times New Roman" w:cs="Times New Roman"/>
          <w:color w:val="000000" w:themeColor="text1"/>
          <w:sz w:val="24"/>
          <w:szCs w:val="24"/>
          <w:lang w:val="en-US"/>
        </w:rPr>
        <w:t>s</w:t>
      </w:r>
      <w:r w:rsidR="666623E4" w:rsidRPr="6CF54219">
        <w:rPr>
          <w:rFonts w:ascii="Times New Roman" w:eastAsia="Times New Roman" w:hAnsi="Times New Roman" w:cs="Times New Roman"/>
          <w:color w:val="000000" w:themeColor="text1"/>
          <w:sz w:val="24"/>
          <w:szCs w:val="24"/>
        </w:rPr>
        <w:t xml:space="preserve"> </w:t>
      </w:r>
      <w:r w:rsidRPr="009F6263">
        <w:rPr>
          <w:rFonts w:ascii="Times New Roman" w:eastAsia="Times New Roman" w:hAnsi="Times New Roman" w:cs="Times New Roman"/>
          <w:color w:val="000000" w:themeColor="text1"/>
          <w:sz w:val="24"/>
          <w:szCs w:val="24"/>
          <w:lang w:val="en-US"/>
        </w:rPr>
        <w:t>with</w:t>
      </w:r>
      <w:r w:rsidR="666623E4" w:rsidRPr="6CF54219">
        <w:rPr>
          <w:rFonts w:ascii="Times New Roman" w:eastAsia="Times New Roman" w:hAnsi="Times New Roman" w:cs="Times New Roman"/>
          <w:color w:val="000000" w:themeColor="text1"/>
          <w:sz w:val="24"/>
          <w:szCs w:val="24"/>
        </w:rPr>
        <w:t xml:space="preserve"> tide and river run-off, especially </w:t>
      </w:r>
      <w:r w:rsidR="744F00E5" w:rsidRPr="6CF54219">
        <w:rPr>
          <w:rFonts w:ascii="Times New Roman" w:eastAsia="Times New Roman" w:hAnsi="Times New Roman" w:cs="Times New Roman"/>
          <w:color w:val="000000" w:themeColor="text1"/>
          <w:sz w:val="24"/>
          <w:szCs w:val="24"/>
        </w:rPr>
        <w:t>near the coast</w:t>
      </w:r>
    </w:p>
    <w:p w14:paraId="6020943E" w14:textId="0F4169C3" w:rsidR="00A94598" w:rsidRDefault="00A94598" w:rsidP="018FC134">
      <w:pPr>
        <w:numPr>
          <w:ilvl w:val="0"/>
          <w:numId w:val="2"/>
        </w:numPr>
        <w:spacing w:after="0" w:line="240" w:lineRule="auto"/>
        <w:rPr>
          <w:rFonts w:ascii="Times New Roman" w:eastAsia="Times New Roman" w:hAnsi="Times New Roman" w:cs="Times New Roman"/>
          <w:color w:val="000000" w:themeColor="text1"/>
          <w:sz w:val="24"/>
          <w:szCs w:val="24"/>
        </w:rPr>
      </w:pPr>
      <w:proofErr w:type="spellStart"/>
      <w:proofErr w:type="gramStart"/>
      <w:r>
        <w:rPr>
          <w:rFonts w:ascii="Times New Roman" w:eastAsia="Times New Roman" w:hAnsi="Times New Roman" w:cs="Times New Roman"/>
          <w:color w:val="000000" w:themeColor="text1"/>
          <w:sz w:val="24"/>
          <w:szCs w:val="24"/>
          <w:lang w:val="fr-CH"/>
        </w:rPr>
        <w:t>other</w:t>
      </w:r>
      <w:proofErr w:type="spellEnd"/>
      <w:proofErr w:type="gramEnd"/>
      <w:r>
        <w:rPr>
          <w:rFonts w:ascii="Times New Roman" w:eastAsia="Times New Roman" w:hAnsi="Times New Roman" w:cs="Times New Roman"/>
          <w:color w:val="000000" w:themeColor="text1"/>
          <w:sz w:val="24"/>
          <w:szCs w:val="24"/>
          <w:lang w:val="fr-CH"/>
        </w:rPr>
        <w:t xml:space="preserve"> pertinent </w:t>
      </w:r>
      <w:proofErr w:type="spellStart"/>
      <w:r>
        <w:rPr>
          <w:rFonts w:ascii="Times New Roman" w:eastAsia="Times New Roman" w:hAnsi="Times New Roman" w:cs="Times New Roman"/>
          <w:color w:val="000000" w:themeColor="text1"/>
          <w:sz w:val="24"/>
          <w:szCs w:val="24"/>
          <w:lang w:val="fr-CH"/>
        </w:rPr>
        <w:t>features</w:t>
      </w:r>
      <w:proofErr w:type="spellEnd"/>
    </w:p>
    <w:p w14:paraId="11F63600" w14:textId="77777777" w:rsidR="00A94598" w:rsidRDefault="00A94598" w:rsidP="00A94598">
      <w:pPr>
        <w:spacing w:after="0" w:line="240" w:lineRule="auto"/>
        <w:rPr>
          <w:rFonts w:ascii="Times New Roman" w:eastAsia="Times New Roman" w:hAnsi="Times New Roman" w:cs="Times New Roman"/>
          <w:color w:val="000000" w:themeColor="text1"/>
          <w:sz w:val="24"/>
          <w:szCs w:val="24"/>
        </w:rPr>
      </w:pPr>
    </w:p>
    <w:p w14:paraId="3A7C3D9B" w14:textId="70D43E90" w:rsidR="00A94598" w:rsidRPr="00C547FE" w:rsidRDefault="00A94598" w:rsidP="00A94598">
      <w:pPr>
        <w:spacing w:after="0" w:line="240" w:lineRule="auto"/>
        <w:rPr>
          <w:rFonts w:ascii="Times New Roman" w:eastAsia="Times New Roman" w:hAnsi="Times New Roman" w:cs="Times New Roman"/>
          <w:color w:val="000000"/>
          <w:sz w:val="28"/>
          <w:szCs w:val="28"/>
          <w:lang w:eastAsia="en-CH"/>
        </w:rPr>
      </w:pPr>
      <w:r w:rsidRPr="00C547FE">
        <w:rPr>
          <w:rFonts w:ascii="Times New Roman" w:eastAsia="Times New Roman" w:hAnsi="Times New Roman" w:cs="Times New Roman"/>
          <w:color w:val="000000"/>
          <w:sz w:val="28"/>
          <w:szCs w:val="28"/>
          <w:lang w:val="en-AU" w:eastAsia="en-CH"/>
        </w:rPr>
        <w:t>The forecaster uses meteorological knowledge to</w:t>
      </w:r>
    </w:p>
    <w:p w14:paraId="4B544940" w14:textId="12B42EB6" w:rsidR="00A94598" w:rsidRPr="0019540E" w:rsidRDefault="00A94598" w:rsidP="00A94598">
      <w:pPr>
        <w:numPr>
          <w:ilvl w:val="0"/>
          <w:numId w:val="3"/>
        </w:numPr>
        <w:spacing w:after="0" w:line="240" w:lineRule="auto"/>
        <w:rPr>
          <w:rFonts w:ascii="Times New Roman" w:eastAsia="Times New Roman" w:hAnsi="Times New Roman" w:cs="Times New Roman"/>
          <w:color w:val="000000"/>
          <w:sz w:val="24"/>
          <w:szCs w:val="24"/>
          <w:lang w:eastAsia="en-CH"/>
        </w:rPr>
      </w:pPr>
      <w:r>
        <w:rPr>
          <w:rFonts w:ascii="Times New Roman" w:eastAsia="Times New Roman" w:hAnsi="Times New Roman" w:cs="Times New Roman"/>
          <w:color w:val="000000"/>
          <w:sz w:val="24"/>
          <w:szCs w:val="24"/>
          <w:lang w:val="en-AU" w:eastAsia="en-CH"/>
        </w:rPr>
        <w:t>determine</w:t>
      </w:r>
      <w:r w:rsidRPr="0019540E">
        <w:rPr>
          <w:rFonts w:ascii="Times New Roman" w:eastAsia="Times New Roman" w:hAnsi="Times New Roman" w:cs="Times New Roman"/>
          <w:color w:val="000000"/>
          <w:sz w:val="24"/>
          <w:szCs w:val="24"/>
          <w:lang w:val="en-AU" w:eastAsia="en-CH"/>
        </w:rPr>
        <w:t xml:space="preserve"> the most plausible meteorological process</w:t>
      </w:r>
      <w:r>
        <w:rPr>
          <w:rFonts w:ascii="Times New Roman" w:eastAsia="Times New Roman" w:hAnsi="Times New Roman" w:cs="Times New Roman"/>
          <w:color w:val="000000"/>
          <w:sz w:val="24"/>
          <w:szCs w:val="24"/>
          <w:lang w:val="en-AU" w:eastAsia="en-CH"/>
        </w:rPr>
        <w:t>es</w:t>
      </w:r>
      <w:r w:rsidRPr="0019540E">
        <w:rPr>
          <w:rFonts w:ascii="Times New Roman" w:eastAsia="Times New Roman" w:hAnsi="Times New Roman" w:cs="Times New Roman"/>
          <w:color w:val="000000"/>
          <w:sz w:val="24"/>
          <w:szCs w:val="24"/>
          <w:lang w:val="en-AU" w:eastAsia="en-CH"/>
        </w:rPr>
        <w:t xml:space="preserve"> at work that would produce the observed weather conditions. </w:t>
      </w:r>
    </w:p>
    <w:p w14:paraId="7B8AE7A0" w14:textId="3BED8F6C" w:rsidR="00A94598" w:rsidRPr="0019540E" w:rsidRDefault="00A94598" w:rsidP="00A94598">
      <w:pPr>
        <w:numPr>
          <w:ilvl w:val="0"/>
          <w:numId w:val="3"/>
        </w:numPr>
        <w:spacing w:after="0" w:line="240" w:lineRule="auto"/>
        <w:rPr>
          <w:rFonts w:ascii="Times New Roman" w:eastAsia="Times New Roman" w:hAnsi="Times New Roman" w:cs="Times New Roman"/>
          <w:color w:val="000000"/>
          <w:sz w:val="24"/>
          <w:szCs w:val="24"/>
          <w:lang w:eastAsia="en-CH"/>
        </w:rPr>
      </w:pPr>
      <w:r w:rsidRPr="0019540E">
        <w:rPr>
          <w:rFonts w:ascii="Times New Roman" w:eastAsia="Times New Roman" w:hAnsi="Times New Roman" w:cs="Times New Roman"/>
          <w:color w:val="000000"/>
          <w:sz w:val="24"/>
          <w:szCs w:val="24"/>
          <w:lang w:val="en-AU" w:eastAsia="en-CH"/>
        </w:rPr>
        <w:t>explain the meteorological process</w:t>
      </w:r>
      <w:r>
        <w:rPr>
          <w:rFonts w:ascii="Times New Roman" w:eastAsia="Times New Roman" w:hAnsi="Times New Roman" w:cs="Times New Roman"/>
          <w:color w:val="000000"/>
          <w:sz w:val="24"/>
          <w:szCs w:val="24"/>
          <w:lang w:val="en-AU" w:eastAsia="en-CH"/>
        </w:rPr>
        <w:t>es</w:t>
      </w:r>
      <w:r w:rsidRPr="0019540E">
        <w:rPr>
          <w:rFonts w:ascii="Times New Roman" w:eastAsia="Times New Roman" w:hAnsi="Times New Roman" w:cs="Times New Roman"/>
          <w:color w:val="000000"/>
          <w:sz w:val="24"/>
          <w:szCs w:val="24"/>
          <w:lang w:val="en-AU" w:eastAsia="en-CH"/>
        </w:rPr>
        <w:t xml:space="preserve"> at </w:t>
      </w:r>
      <w:proofErr w:type="gramStart"/>
      <w:r w:rsidRPr="0019540E">
        <w:rPr>
          <w:rFonts w:ascii="Times New Roman" w:eastAsia="Times New Roman" w:hAnsi="Times New Roman" w:cs="Times New Roman"/>
          <w:color w:val="000000"/>
          <w:sz w:val="24"/>
          <w:szCs w:val="24"/>
          <w:lang w:val="en-AU" w:eastAsia="en-CH"/>
        </w:rPr>
        <w:t>work</w:t>
      </w:r>
      <w:proofErr w:type="gramEnd"/>
    </w:p>
    <w:p w14:paraId="1AE4DAFD" w14:textId="256F67F8" w:rsidR="00A94598" w:rsidRPr="0019540E" w:rsidRDefault="00A94598" w:rsidP="00A94598">
      <w:pPr>
        <w:numPr>
          <w:ilvl w:val="0"/>
          <w:numId w:val="3"/>
        </w:numPr>
        <w:spacing w:after="0" w:line="240" w:lineRule="auto"/>
        <w:rPr>
          <w:rFonts w:ascii="Times New Roman" w:eastAsia="Times New Roman" w:hAnsi="Times New Roman" w:cs="Times New Roman"/>
          <w:color w:val="000000"/>
          <w:sz w:val="24"/>
          <w:szCs w:val="24"/>
          <w:lang w:eastAsia="en-CH"/>
        </w:rPr>
      </w:pPr>
      <w:r w:rsidRPr="0019540E">
        <w:rPr>
          <w:rFonts w:ascii="Times New Roman" w:eastAsia="Times New Roman" w:hAnsi="Times New Roman" w:cs="Times New Roman"/>
          <w:color w:val="000000"/>
          <w:sz w:val="24"/>
          <w:szCs w:val="24"/>
          <w:lang w:val="en-AU" w:eastAsia="en-CH"/>
        </w:rPr>
        <w:t>explain how the observed weather parameters support the diagnosis</w:t>
      </w:r>
      <w:r>
        <w:rPr>
          <w:rFonts w:ascii="Times New Roman" w:eastAsia="Times New Roman" w:hAnsi="Times New Roman" w:cs="Times New Roman"/>
          <w:color w:val="000000"/>
          <w:sz w:val="24"/>
          <w:szCs w:val="24"/>
          <w:lang w:val="en-AU" w:eastAsia="en-CH"/>
        </w:rPr>
        <w:t>,</w:t>
      </w:r>
      <w:r w:rsidRPr="0019540E">
        <w:rPr>
          <w:rFonts w:ascii="Times New Roman" w:eastAsia="Times New Roman" w:hAnsi="Times New Roman" w:cs="Times New Roman"/>
          <w:color w:val="000000"/>
          <w:sz w:val="24"/>
          <w:szCs w:val="24"/>
          <w:lang w:val="en-AU" w:eastAsia="en-CH"/>
        </w:rPr>
        <w:t xml:space="preserve"> </w:t>
      </w:r>
      <w:proofErr w:type="gramStart"/>
      <w:r w:rsidRPr="0019540E">
        <w:rPr>
          <w:rFonts w:ascii="Times New Roman" w:eastAsia="Times New Roman" w:hAnsi="Times New Roman" w:cs="Times New Roman"/>
          <w:color w:val="000000"/>
          <w:sz w:val="24"/>
          <w:szCs w:val="24"/>
          <w:lang w:val="en-AU" w:eastAsia="en-CH"/>
        </w:rPr>
        <w:t>including</w:t>
      </w:r>
      <w:proofErr w:type="gramEnd"/>
    </w:p>
    <w:p w14:paraId="3C956AC9" w14:textId="77777777" w:rsidR="00A94598" w:rsidRPr="0019540E" w:rsidRDefault="00A94598" w:rsidP="00A94598">
      <w:pPr>
        <w:numPr>
          <w:ilvl w:val="1"/>
          <w:numId w:val="3"/>
        </w:numPr>
        <w:spacing w:after="0" w:line="240" w:lineRule="auto"/>
        <w:rPr>
          <w:rFonts w:ascii="Times New Roman" w:eastAsia="Times New Roman" w:hAnsi="Times New Roman" w:cs="Times New Roman"/>
          <w:color w:val="000000"/>
          <w:sz w:val="24"/>
          <w:szCs w:val="24"/>
          <w:lang w:eastAsia="en-CH"/>
        </w:rPr>
      </w:pPr>
      <w:r w:rsidRPr="0019540E">
        <w:rPr>
          <w:rFonts w:ascii="Times New Roman" w:eastAsia="Times New Roman" w:hAnsi="Times New Roman" w:cs="Times New Roman"/>
          <w:color w:val="000000"/>
          <w:sz w:val="24"/>
          <w:szCs w:val="24"/>
          <w:lang w:val="en-AU" w:eastAsia="en-CH"/>
        </w:rPr>
        <w:t>precipitation</w:t>
      </w:r>
    </w:p>
    <w:p w14:paraId="4B2E8426" w14:textId="77777777" w:rsidR="00A94598" w:rsidRPr="0019540E" w:rsidRDefault="00A94598" w:rsidP="00A94598">
      <w:pPr>
        <w:numPr>
          <w:ilvl w:val="1"/>
          <w:numId w:val="3"/>
        </w:numPr>
        <w:spacing w:after="0" w:line="240" w:lineRule="auto"/>
        <w:rPr>
          <w:rFonts w:ascii="Times New Roman" w:eastAsia="Times New Roman" w:hAnsi="Times New Roman" w:cs="Times New Roman"/>
          <w:color w:val="000000"/>
          <w:sz w:val="24"/>
          <w:szCs w:val="24"/>
          <w:lang w:eastAsia="en-CH"/>
        </w:rPr>
      </w:pPr>
      <w:r w:rsidRPr="0019540E">
        <w:rPr>
          <w:rFonts w:ascii="Times New Roman" w:eastAsia="Times New Roman" w:hAnsi="Times New Roman" w:cs="Times New Roman"/>
          <w:color w:val="000000"/>
          <w:sz w:val="24"/>
          <w:szCs w:val="24"/>
          <w:lang w:val="en-AU" w:eastAsia="en-CH"/>
        </w:rPr>
        <w:t>restriction to visibility</w:t>
      </w:r>
    </w:p>
    <w:p w14:paraId="52908B8E" w14:textId="77777777" w:rsidR="00A94598" w:rsidRPr="0057760E" w:rsidRDefault="00A94598" w:rsidP="00A94598">
      <w:pPr>
        <w:numPr>
          <w:ilvl w:val="1"/>
          <w:numId w:val="3"/>
        </w:numPr>
        <w:spacing w:after="0" w:line="240" w:lineRule="auto"/>
        <w:rPr>
          <w:rFonts w:ascii="Times New Roman" w:eastAsia="Times New Roman" w:hAnsi="Times New Roman" w:cs="Times New Roman"/>
          <w:color w:val="000000"/>
          <w:sz w:val="24"/>
          <w:szCs w:val="24"/>
          <w:lang w:eastAsia="en-CH"/>
        </w:rPr>
      </w:pPr>
      <w:r w:rsidRPr="0019540E">
        <w:rPr>
          <w:rFonts w:ascii="Times New Roman" w:eastAsia="Times New Roman" w:hAnsi="Times New Roman" w:cs="Times New Roman"/>
          <w:color w:val="000000"/>
          <w:sz w:val="24"/>
          <w:szCs w:val="24"/>
          <w:lang w:val="en-AU" w:eastAsia="en-CH"/>
        </w:rPr>
        <w:t>surface winds</w:t>
      </w:r>
    </w:p>
    <w:p w14:paraId="0E46BA0E" w14:textId="77777777" w:rsidR="00A94598" w:rsidRPr="0057760E" w:rsidRDefault="00A94598" w:rsidP="00A94598">
      <w:pPr>
        <w:numPr>
          <w:ilvl w:val="1"/>
          <w:numId w:val="3"/>
        </w:numPr>
        <w:spacing w:after="0" w:line="240" w:lineRule="auto"/>
        <w:rPr>
          <w:rFonts w:ascii="Times New Roman" w:eastAsia="Times New Roman" w:hAnsi="Times New Roman" w:cs="Times New Roman"/>
          <w:color w:val="000000"/>
          <w:sz w:val="24"/>
          <w:szCs w:val="24"/>
          <w:lang w:eastAsia="en-CH"/>
        </w:rPr>
      </w:pPr>
      <w:r>
        <w:rPr>
          <w:rFonts w:ascii="Times New Roman" w:eastAsia="Times New Roman" w:hAnsi="Times New Roman" w:cs="Times New Roman"/>
          <w:color w:val="000000"/>
          <w:sz w:val="24"/>
          <w:szCs w:val="24"/>
          <w:lang w:val="en-AU" w:eastAsia="en-CH"/>
        </w:rPr>
        <w:t>state of the sea</w:t>
      </w:r>
    </w:p>
    <w:p w14:paraId="4A5C5B0A" w14:textId="21BB6ADF" w:rsidR="00A94598" w:rsidRPr="0057760E" w:rsidRDefault="00A94598" w:rsidP="00A94598">
      <w:pPr>
        <w:numPr>
          <w:ilvl w:val="1"/>
          <w:numId w:val="3"/>
        </w:numPr>
        <w:spacing w:after="0" w:line="240" w:lineRule="auto"/>
        <w:rPr>
          <w:rFonts w:ascii="Times New Roman" w:eastAsia="Times New Roman" w:hAnsi="Times New Roman" w:cs="Times New Roman"/>
          <w:color w:val="000000"/>
          <w:sz w:val="24"/>
          <w:szCs w:val="24"/>
          <w:lang w:eastAsia="en-CH"/>
        </w:rPr>
      </w:pPr>
      <w:r>
        <w:rPr>
          <w:rFonts w:ascii="Times New Roman" w:eastAsia="Times New Roman" w:hAnsi="Times New Roman" w:cs="Times New Roman"/>
          <w:color w:val="000000"/>
          <w:sz w:val="24"/>
          <w:szCs w:val="24"/>
          <w:lang w:val="en-AU" w:eastAsia="en-CH"/>
        </w:rPr>
        <w:t>tide and surge</w:t>
      </w:r>
    </w:p>
    <w:p w14:paraId="541D7210" w14:textId="2630490E" w:rsidR="00A94598" w:rsidRPr="0057760E" w:rsidRDefault="00A94598" w:rsidP="00A94598">
      <w:pPr>
        <w:numPr>
          <w:ilvl w:val="1"/>
          <w:numId w:val="3"/>
        </w:numPr>
        <w:spacing w:after="0" w:line="240" w:lineRule="auto"/>
        <w:rPr>
          <w:rFonts w:ascii="Times New Roman" w:eastAsia="Times New Roman" w:hAnsi="Times New Roman" w:cs="Times New Roman"/>
          <w:color w:val="000000"/>
          <w:sz w:val="24"/>
          <w:szCs w:val="24"/>
          <w:lang w:eastAsia="en-CH"/>
        </w:rPr>
      </w:pPr>
      <w:r w:rsidRPr="0057760E">
        <w:rPr>
          <w:rFonts w:ascii="Times New Roman" w:eastAsia="Times New Roman" w:hAnsi="Times New Roman" w:cs="Times New Roman"/>
          <w:color w:val="000000"/>
          <w:sz w:val="24"/>
          <w:szCs w:val="24"/>
          <w:lang w:val="en-AU" w:eastAsia="en-CH"/>
        </w:rPr>
        <w:t>other relevant information</w:t>
      </w:r>
      <w:r>
        <w:rPr>
          <w:rFonts w:ascii="Times New Roman" w:eastAsia="Times New Roman" w:hAnsi="Times New Roman" w:cs="Times New Roman"/>
          <w:color w:val="000000"/>
          <w:sz w:val="24"/>
          <w:szCs w:val="24"/>
          <w:lang w:val="en-AU" w:eastAsia="en-CH"/>
        </w:rPr>
        <w:t xml:space="preserve"> and impactful features</w:t>
      </w:r>
    </w:p>
    <w:p w14:paraId="7D84CF95" w14:textId="77777777" w:rsidR="00A94598" w:rsidRDefault="00A94598" w:rsidP="00A94598">
      <w:pPr>
        <w:spacing w:after="0" w:line="240" w:lineRule="auto"/>
        <w:rPr>
          <w:rFonts w:ascii="Times New Roman" w:eastAsia="Times New Roman" w:hAnsi="Times New Roman" w:cs="Times New Roman"/>
          <w:color w:val="000000" w:themeColor="text1"/>
          <w:sz w:val="24"/>
          <w:szCs w:val="24"/>
        </w:rPr>
      </w:pPr>
    </w:p>
    <w:p w14:paraId="445C736C" w14:textId="2BFDBA0B" w:rsidR="00CE474B" w:rsidRPr="00C547FE" w:rsidRDefault="00CE474B" w:rsidP="00CE474B">
      <w:pPr>
        <w:rPr>
          <w:rFonts w:ascii="Times New Roman" w:hAnsi="Times New Roman" w:cs="Times New Roman"/>
          <w:sz w:val="28"/>
          <w:szCs w:val="28"/>
          <w:lang w:val="en-US"/>
        </w:rPr>
      </w:pPr>
      <w:r>
        <w:rPr>
          <w:rFonts w:ascii="Times New Roman" w:hAnsi="Times New Roman" w:cs="Times New Roman"/>
          <w:sz w:val="28"/>
          <w:szCs w:val="28"/>
          <w:lang w:val="en-US"/>
        </w:rPr>
        <w:t xml:space="preserve">Additional criteria as presented in WMO-No. 1209 </w:t>
      </w:r>
      <w:r>
        <w:rPr>
          <w:rFonts w:ascii="Times New Roman" w:hAnsi="Times New Roman" w:cs="Times New Roman"/>
          <w:sz w:val="28"/>
          <w:szCs w:val="28"/>
          <w:lang w:val="en-US"/>
        </w:rPr>
        <w:t>for consideration in the assessment:</w:t>
      </w:r>
    </w:p>
    <w:p w14:paraId="29C4DFCF" w14:textId="77777777" w:rsidR="00CE474B" w:rsidRPr="00C547FE" w:rsidRDefault="00CE474B" w:rsidP="00CE474B">
      <w:pPr>
        <w:numPr>
          <w:ilvl w:val="0"/>
          <w:numId w:val="4"/>
        </w:numPr>
        <w:spacing w:after="229" w:line="248" w:lineRule="auto"/>
        <w:ind w:right="7" w:hanging="480"/>
        <w:rPr>
          <w:rFonts w:ascii="Times New Roman" w:hAnsi="Times New Roman" w:cs="Times New Roman"/>
          <w:sz w:val="24"/>
          <w:szCs w:val="24"/>
        </w:rPr>
      </w:pPr>
      <w:r w:rsidRPr="00C547FE">
        <w:rPr>
          <w:rFonts w:ascii="Times New Roman" w:hAnsi="Times New Roman" w:cs="Times New Roman"/>
          <w:sz w:val="24"/>
          <w:szCs w:val="24"/>
        </w:rPr>
        <w:t>Knowledge of marine meteorological products (routine and non-routine), their issue times and the priorities applied in the region;</w:t>
      </w:r>
    </w:p>
    <w:p w14:paraId="00CADF6C" w14:textId="77777777" w:rsidR="00CE474B" w:rsidRPr="00C547FE" w:rsidRDefault="00CE474B" w:rsidP="00CE474B">
      <w:pPr>
        <w:numPr>
          <w:ilvl w:val="0"/>
          <w:numId w:val="4"/>
        </w:numPr>
        <w:spacing w:after="120" w:line="354" w:lineRule="auto"/>
        <w:ind w:right="7" w:hanging="480"/>
        <w:rPr>
          <w:rFonts w:ascii="Times New Roman" w:hAnsi="Times New Roman" w:cs="Times New Roman"/>
          <w:sz w:val="24"/>
          <w:szCs w:val="24"/>
        </w:rPr>
      </w:pPr>
      <w:r w:rsidRPr="00C547FE">
        <w:rPr>
          <w:rFonts w:ascii="Times New Roman" w:hAnsi="Times New Roman" w:cs="Times New Roman"/>
          <w:sz w:val="24"/>
          <w:szCs w:val="24"/>
        </w:rPr>
        <w:t xml:space="preserve">Knowledge of non-routine weather conditions that trigger gale warnings, special marine warnings, storm warnings, wave warnings, surf warnings and advisories; </w:t>
      </w:r>
    </w:p>
    <w:p w14:paraId="01E9CFD6" w14:textId="77777777" w:rsidR="00CE474B" w:rsidRPr="00C547FE" w:rsidRDefault="00CE474B" w:rsidP="00CE474B">
      <w:pPr>
        <w:numPr>
          <w:ilvl w:val="0"/>
          <w:numId w:val="4"/>
        </w:numPr>
        <w:spacing w:after="120" w:line="354" w:lineRule="auto"/>
        <w:ind w:right="7" w:hanging="480"/>
        <w:rPr>
          <w:rFonts w:ascii="Times New Roman" w:hAnsi="Times New Roman" w:cs="Times New Roman"/>
          <w:sz w:val="24"/>
          <w:szCs w:val="24"/>
        </w:rPr>
      </w:pPr>
      <w:r w:rsidRPr="00C547FE">
        <w:rPr>
          <w:rFonts w:ascii="Times New Roman" w:hAnsi="Times New Roman" w:cs="Times New Roman"/>
          <w:sz w:val="24"/>
          <w:szCs w:val="24"/>
        </w:rPr>
        <w:t>Knowledge of meteorological analysis techniques (subjective and objective);</w:t>
      </w:r>
    </w:p>
    <w:p w14:paraId="01D6EE8F" w14:textId="77777777" w:rsidR="00CE474B" w:rsidRPr="00C547FE" w:rsidRDefault="00CE474B" w:rsidP="00CE474B">
      <w:pPr>
        <w:numPr>
          <w:ilvl w:val="0"/>
          <w:numId w:val="4"/>
        </w:numPr>
        <w:spacing w:after="229" w:line="248" w:lineRule="auto"/>
        <w:ind w:right="7" w:hanging="480"/>
        <w:rPr>
          <w:rFonts w:ascii="Times New Roman" w:hAnsi="Times New Roman" w:cs="Times New Roman"/>
          <w:sz w:val="24"/>
          <w:szCs w:val="24"/>
        </w:rPr>
      </w:pPr>
      <w:r w:rsidRPr="00C547FE">
        <w:rPr>
          <w:rFonts w:ascii="Times New Roman" w:hAnsi="Times New Roman" w:cs="Times New Roman"/>
          <w:sz w:val="24"/>
          <w:szCs w:val="24"/>
        </w:rPr>
        <w:t>The ability to interpret:</w:t>
      </w:r>
    </w:p>
    <w:p w14:paraId="2D8A8A33" w14:textId="77777777" w:rsidR="00CE474B" w:rsidRPr="00C547FE" w:rsidRDefault="00CE474B" w:rsidP="00CE474B">
      <w:pPr>
        <w:numPr>
          <w:ilvl w:val="1"/>
          <w:numId w:val="4"/>
        </w:numPr>
        <w:spacing w:after="229" w:line="248" w:lineRule="auto"/>
        <w:ind w:right="7" w:hanging="480"/>
        <w:rPr>
          <w:rFonts w:ascii="Times New Roman" w:hAnsi="Times New Roman" w:cs="Times New Roman"/>
          <w:sz w:val="24"/>
          <w:szCs w:val="24"/>
        </w:rPr>
      </w:pPr>
      <w:r w:rsidRPr="00C547FE">
        <w:rPr>
          <w:rFonts w:ascii="Times New Roman" w:hAnsi="Times New Roman" w:cs="Times New Roman"/>
          <w:sz w:val="24"/>
          <w:szCs w:val="24"/>
        </w:rPr>
        <w:t xml:space="preserve">Radar and satellite imagery to identify fog, rapid cyclogenesis, frontogenesis, severe convective systems, tropical cyclones, thunderstorms, squalls, sea ice and other potentially dangerous phenomena; </w:t>
      </w:r>
    </w:p>
    <w:p w14:paraId="36E4921A" w14:textId="77777777" w:rsidR="00CE474B" w:rsidRPr="00C547FE" w:rsidRDefault="00CE474B" w:rsidP="00CE474B">
      <w:pPr>
        <w:numPr>
          <w:ilvl w:val="1"/>
          <w:numId w:val="4"/>
        </w:numPr>
        <w:spacing w:after="229" w:line="248" w:lineRule="auto"/>
        <w:ind w:right="7" w:hanging="480"/>
        <w:rPr>
          <w:rFonts w:ascii="Times New Roman" w:hAnsi="Times New Roman" w:cs="Times New Roman"/>
          <w:sz w:val="24"/>
          <w:szCs w:val="24"/>
        </w:rPr>
      </w:pPr>
      <w:r w:rsidRPr="00C547FE">
        <w:rPr>
          <w:rFonts w:ascii="Times New Roman" w:hAnsi="Times New Roman" w:cs="Times New Roman"/>
          <w:sz w:val="24"/>
          <w:szCs w:val="24"/>
        </w:rPr>
        <w:t>Numerical weather prediction (NWP) guidance (including Ensemble Prediction Systems (EPS)), marine meteorological products and other types of objective guidance, and their assimilation in the preparation of forecasts and warnings;</w:t>
      </w:r>
    </w:p>
    <w:p w14:paraId="79C5CC6E" w14:textId="77777777" w:rsidR="00CE474B" w:rsidRPr="00C547FE" w:rsidRDefault="00CE474B" w:rsidP="00CE474B">
      <w:pPr>
        <w:numPr>
          <w:ilvl w:val="1"/>
          <w:numId w:val="4"/>
        </w:numPr>
        <w:spacing w:after="229" w:line="248" w:lineRule="auto"/>
        <w:ind w:right="7" w:hanging="480"/>
        <w:rPr>
          <w:rFonts w:ascii="Times New Roman" w:hAnsi="Times New Roman" w:cs="Times New Roman"/>
          <w:sz w:val="24"/>
          <w:szCs w:val="24"/>
        </w:rPr>
      </w:pPr>
      <w:r w:rsidRPr="00C547FE">
        <w:rPr>
          <w:rFonts w:ascii="Times New Roman" w:hAnsi="Times New Roman" w:cs="Times New Roman"/>
          <w:sz w:val="24"/>
          <w:szCs w:val="24"/>
        </w:rPr>
        <w:t>Observed variables and parameters, when there are differences between automatic sensor technologies and manual observing techniques, and their impact on forecast and warning products;</w:t>
      </w:r>
    </w:p>
    <w:p w14:paraId="344081C3" w14:textId="77777777" w:rsidR="00CE474B" w:rsidRPr="00C547FE" w:rsidRDefault="00CE474B" w:rsidP="00CE474B">
      <w:pPr>
        <w:numPr>
          <w:ilvl w:val="1"/>
          <w:numId w:val="4"/>
        </w:numPr>
        <w:spacing w:after="229" w:line="248" w:lineRule="auto"/>
        <w:ind w:right="7" w:hanging="480"/>
        <w:rPr>
          <w:rFonts w:ascii="Times New Roman" w:hAnsi="Times New Roman" w:cs="Times New Roman"/>
          <w:sz w:val="24"/>
          <w:szCs w:val="24"/>
        </w:rPr>
      </w:pPr>
      <w:r w:rsidRPr="00C547FE">
        <w:rPr>
          <w:rFonts w:ascii="Times New Roman" w:hAnsi="Times New Roman" w:cs="Times New Roman"/>
          <w:sz w:val="24"/>
          <w:szCs w:val="24"/>
        </w:rPr>
        <w:t>Coded real-time raw data including buoy and ship reports.</w:t>
      </w:r>
    </w:p>
    <w:p w14:paraId="29BEDB9A" w14:textId="77777777" w:rsidR="00CE474B" w:rsidRPr="00C547FE" w:rsidRDefault="00CE474B" w:rsidP="00CE474B">
      <w:pPr>
        <w:numPr>
          <w:ilvl w:val="0"/>
          <w:numId w:val="4"/>
        </w:numPr>
        <w:spacing w:after="229" w:line="248" w:lineRule="auto"/>
        <w:ind w:right="7" w:hanging="480"/>
        <w:rPr>
          <w:rFonts w:ascii="Times New Roman" w:hAnsi="Times New Roman" w:cs="Times New Roman"/>
          <w:sz w:val="24"/>
          <w:szCs w:val="24"/>
        </w:rPr>
      </w:pPr>
      <w:r w:rsidRPr="00C547FE">
        <w:rPr>
          <w:rFonts w:ascii="Times New Roman" w:hAnsi="Times New Roman" w:cs="Times New Roman"/>
          <w:sz w:val="24"/>
          <w:szCs w:val="24"/>
        </w:rPr>
        <w:t>Knowledge of relevant observing systems, platforms, and sensors that may include remote sensing (satellite altimeters, scatterometers, microwave sensors, radar, lightning detection systems); in-situ sensors (anemometers, tide gauges, moored wave buoys, drifting buoys, bottom pressure sensors); human observing procedures (ship, shore) and how their advantages and limitations vary with respect to prevailing seasonal and meteorological conditions;</w:t>
      </w:r>
    </w:p>
    <w:p w14:paraId="2FC9EFD3" w14:textId="77777777" w:rsidR="00CE474B" w:rsidRPr="00C547FE" w:rsidRDefault="00CE474B" w:rsidP="00CE474B">
      <w:pPr>
        <w:numPr>
          <w:ilvl w:val="0"/>
          <w:numId w:val="4"/>
        </w:numPr>
        <w:spacing w:after="229" w:line="248" w:lineRule="auto"/>
        <w:ind w:right="7" w:hanging="480"/>
        <w:rPr>
          <w:rFonts w:ascii="Times New Roman" w:hAnsi="Times New Roman" w:cs="Times New Roman"/>
          <w:sz w:val="24"/>
          <w:szCs w:val="24"/>
        </w:rPr>
      </w:pPr>
      <w:r w:rsidRPr="00C547FE">
        <w:rPr>
          <w:rFonts w:ascii="Times New Roman" w:hAnsi="Times New Roman" w:cs="Times New Roman"/>
          <w:sz w:val="24"/>
          <w:szCs w:val="24"/>
        </w:rPr>
        <w:lastRenderedPageBreak/>
        <w:t>Knowledge of marine meteorological products (routine and non-routine), their issue times and the priorities applied in the region;</w:t>
      </w:r>
    </w:p>
    <w:p w14:paraId="710248DE" w14:textId="77777777" w:rsidR="00CE474B" w:rsidRPr="00C547FE" w:rsidRDefault="00CE474B" w:rsidP="00CE474B">
      <w:pPr>
        <w:numPr>
          <w:ilvl w:val="0"/>
          <w:numId w:val="4"/>
        </w:numPr>
        <w:spacing w:after="120" w:line="354" w:lineRule="auto"/>
        <w:ind w:right="7" w:hanging="480"/>
        <w:rPr>
          <w:rFonts w:ascii="Times New Roman" w:hAnsi="Times New Roman" w:cs="Times New Roman"/>
          <w:sz w:val="24"/>
          <w:szCs w:val="24"/>
        </w:rPr>
      </w:pPr>
      <w:r w:rsidRPr="00C547FE">
        <w:rPr>
          <w:rFonts w:ascii="Times New Roman" w:hAnsi="Times New Roman" w:cs="Times New Roman"/>
          <w:sz w:val="24"/>
          <w:szCs w:val="24"/>
        </w:rPr>
        <w:t xml:space="preserve">Knowledge of non-routine weather conditions that trigger gale warnings, special marine warnings, storm warnings, wave warnings, surf warnings and advisories; </w:t>
      </w:r>
    </w:p>
    <w:p w14:paraId="7FB256F8" w14:textId="77777777" w:rsidR="00CE474B" w:rsidRPr="00C547FE" w:rsidRDefault="00CE474B" w:rsidP="00CE474B">
      <w:pPr>
        <w:numPr>
          <w:ilvl w:val="0"/>
          <w:numId w:val="4"/>
        </w:numPr>
        <w:spacing w:after="120" w:line="354" w:lineRule="auto"/>
        <w:ind w:right="7" w:hanging="480"/>
        <w:rPr>
          <w:rFonts w:ascii="Times New Roman" w:hAnsi="Times New Roman" w:cs="Times New Roman"/>
          <w:sz w:val="24"/>
          <w:szCs w:val="24"/>
        </w:rPr>
      </w:pPr>
      <w:r w:rsidRPr="00C547FE">
        <w:rPr>
          <w:rFonts w:ascii="Times New Roman" w:hAnsi="Times New Roman" w:cs="Times New Roman"/>
          <w:sz w:val="24"/>
          <w:szCs w:val="24"/>
        </w:rPr>
        <w:t>Knowledge of meteorological analysis techniques (subjective and objective);</w:t>
      </w:r>
    </w:p>
    <w:p w14:paraId="77BF5EB4" w14:textId="77777777" w:rsidR="00CE474B" w:rsidRPr="00C547FE" w:rsidRDefault="00CE474B" w:rsidP="00CE474B">
      <w:pPr>
        <w:numPr>
          <w:ilvl w:val="0"/>
          <w:numId w:val="4"/>
        </w:numPr>
        <w:spacing w:after="229" w:line="248" w:lineRule="auto"/>
        <w:ind w:right="7" w:hanging="480"/>
        <w:rPr>
          <w:rFonts w:ascii="Times New Roman" w:hAnsi="Times New Roman" w:cs="Times New Roman"/>
          <w:sz w:val="24"/>
          <w:szCs w:val="24"/>
        </w:rPr>
      </w:pPr>
      <w:r w:rsidRPr="00C547FE">
        <w:rPr>
          <w:rFonts w:ascii="Times New Roman" w:hAnsi="Times New Roman" w:cs="Times New Roman"/>
          <w:sz w:val="24"/>
          <w:szCs w:val="24"/>
        </w:rPr>
        <w:t>The ability to interpret:</w:t>
      </w:r>
    </w:p>
    <w:p w14:paraId="03A10DEA" w14:textId="77777777" w:rsidR="00CE474B" w:rsidRPr="00C547FE" w:rsidRDefault="00CE474B" w:rsidP="00CE474B">
      <w:pPr>
        <w:numPr>
          <w:ilvl w:val="1"/>
          <w:numId w:val="4"/>
        </w:numPr>
        <w:spacing w:after="229" w:line="248" w:lineRule="auto"/>
        <w:ind w:right="7" w:hanging="480"/>
        <w:rPr>
          <w:rFonts w:ascii="Times New Roman" w:hAnsi="Times New Roman" w:cs="Times New Roman"/>
          <w:sz w:val="24"/>
          <w:szCs w:val="24"/>
        </w:rPr>
      </w:pPr>
      <w:r w:rsidRPr="00C547FE">
        <w:rPr>
          <w:rFonts w:ascii="Times New Roman" w:hAnsi="Times New Roman" w:cs="Times New Roman"/>
          <w:sz w:val="24"/>
          <w:szCs w:val="24"/>
        </w:rPr>
        <w:t xml:space="preserve">Radar and satellite imagery to identify fog, rapid cyclogenesis, frontogenesis, severe convective systems, tropical cyclones, thunderstorms, squalls, sea ice and other potentially dangerous phenomena; </w:t>
      </w:r>
    </w:p>
    <w:p w14:paraId="549F7A7C" w14:textId="77777777" w:rsidR="00CE474B" w:rsidRPr="00C547FE" w:rsidRDefault="00CE474B" w:rsidP="00CE474B">
      <w:pPr>
        <w:numPr>
          <w:ilvl w:val="1"/>
          <w:numId w:val="4"/>
        </w:numPr>
        <w:spacing w:after="229" w:line="248" w:lineRule="auto"/>
        <w:ind w:right="7" w:hanging="480"/>
        <w:rPr>
          <w:rFonts w:ascii="Times New Roman" w:hAnsi="Times New Roman" w:cs="Times New Roman"/>
          <w:sz w:val="24"/>
          <w:szCs w:val="24"/>
        </w:rPr>
      </w:pPr>
      <w:r w:rsidRPr="00C547FE">
        <w:rPr>
          <w:rFonts w:ascii="Times New Roman" w:hAnsi="Times New Roman" w:cs="Times New Roman"/>
          <w:sz w:val="24"/>
          <w:szCs w:val="24"/>
        </w:rPr>
        <w:t>Numerical weather prediction (NWP) guidance (including Ensemble Prediction Systems (EPS)), marine meteorological products and other types of objective guidance, and their assimilation in the preparation of forecasts and warnings;</w:t>
      </w:r>
    </w:p>
    <w:p w14:paraId="052AD4E5" w14:textId="77777777" w:rsidR="00CE474B" w:rsidRPr="00C547FE" w:rsidRDefault="00CE474B" w:rsidP="00CE474B">
      <w:pPr>
        <w:numPr>
          <w:ilvl w:val="1"/>
          <w:numId w:val="4"/>
        </w:numPr>
        <w:spacing w:after="229" w:line="248" w:lineRule="auto"/>
        <w:ind w:right="7" w:hanging="480"/>
        <w:rPr>
          <w:rFonts w:ascii="Times New Roman" w:hAnsi="Times New Roman" w:cs="Times New Roman"/>
          <w:sz w:val="24"/>
          <w:szCs w:val="24"/>
        </w:rPr>
      </w:pPr>
      <w:r w:rsidRPr="00C547FE">
        <w:rPr>
          <w:rFonts w:ascii="Times New Roman" w:hAnsi="Times New Roman" w:cs="Times New Roman"/>
          <w:sz w:val="24"/>
          <w:szCs w:val="24"/>
        </w:rPr>
        <w:t>Observed variables and parameters, when there are differences between automatic sensor technologies and manual observing techniques, and their impact on forecast and warning products;</w:t>
      </w:r>
    </w:p>
    <w:p w14:paraId="5736139B" w14:textId="77777777" w:rsidR="00CE474B" w:rsidRPr="00C547FE" w:rsidRDefault="00CE474B" w:rsidP="00CE474B">
      <w:pPr>
        <w:numPr>
          <w:ilvl w:val="1"/>
          <w:numId w:val="4"/>
        </w:numPr>
        <w:spacing w:after="229" w:line="248" w:lineRule="auto"/>
        <w:ind w:right="7" w:hanging="480"/>
        <w:rPr>
          <w:rFonts w:ascii="Times New Roman" w:hAnsi="Times New Roman" w:cs="Times New Roman"/>
          <w:sz w:val="24"/>
          <w:szCs w:val="24"/>
        </w:rPr>
      </w:pPr>
      <w:r w:rsidRPr="00C547FE">
        <w:rPr>
          <w:rFonts w:ascii="Times New Roman" w:hAnsi="Times New Roman" w:cs="Times New Roman"/>
          <w:sz w:val="24"/>
          <w:szCs w:val="24"/>
        </w:rPr>
        <w:t>Coded real-time raw data including buoy and ship reports.</w:t>
      </w:r>
    </w:p>
    <w:p w14:paraId="509B06E9" w14:textId="77777777" w:rsidR="00CE474B" w:rsidRPr="00C547FE" w:rsidRDefault="00CE474B" w:rsidP="00CE474B">
      <w:pPr>
        <w:numPr>
          <w:ilvl w:val="0"/>
          <w:numId w:val="4"/>
        </w:numPr>
        <w:spacing w:after="229" w:line="248" w:lineRule="auto"/>
        <w:ind w:right="7" w:hanging="480"/>
        <w:rPr>
          <w:rFonts w:ascii="Times New Roman" w:hAnsi="Times New Roman" w:cs="Times New Roman"/>
          <w:sz w:val="24"/>
          <w:szCs w:val="24"/>
        </w:rPr>
      </w:pPr>
      <w:r w:rsidRPr="00C547FE">
        <w:rPr>
          <w:rFonts w:ascii="Times New Roman" w:hAnsi="Times New Roman" w:cs="Times New Roman"/>
          <w:sz w:val="24"/>
          <w:szCs w:val="24"/>
        </w:rPr>
        <w:t>Knowledge of relevant observing systems, platforms, and sensors that may include remote sensing (satellite altimeters, scatterometers, microwave sensors, radar, lightning detection systems); in-situ sensors (anemometers, tide gauges, moored wave buoys, drifting buoys, bottom pressure sensors); human observing procedures (ship, shore) and how their advantages and limitations vary with respect to prevailing seasonal and meteorological conditions;</w:t>
      </w:r>
    </w:p>
    <w:p w14:paraId="6664FE2C" w14:textId="77777777" w:rsidR="00CE474B" w:rsidRPr="00C547FE" w:rsidRDefault="00CE474B" w:rsidP="00CE474B">
      <w:pPr>
        <w:numPr>
          <w:ilvl w:val="0"/>
          <w:numId w:val="4"/>
        </w:numPr>
        <w:spacing w:after="229" w:line="248" w:lineRule="auto"/>
        <w:ind w:right="7" w:hanging="480"/>
        <w:rPr>
          <w:rFonts w:ascii="Times New Roman" w:hAnsi="Times New Roman" w:cs="Times New Roman"/>
          <w:sz w:val="24"/>
          <w:szCs w:val="24"/>
        </w:rPr>
      </w:pPr>
      <w:r w:rsidRPr="00C547FE">
        <w:rPr>
          <w:rFonts w:ascii="Times New Roman" w:hAnsi="Times New Roman" w:cs="Times New Roman"/>
          <w:sz w:val="24"/>
          <w:szCs w:val="24"/>
        </w:rPr>
        <w:t>Knowledge of bathymetry, local topography, coastal geomorphology, marine climatology and local weather systems and their potential impact on winds, waves and other phenomena, such as abnormal water level or currents, in the forecast area of responsibility;</w:t>
      </w:r>
    </w:p>
    <w:p w14:paraId="4B77BC8B" w14:textId="77777777" w:rsidR="00CE474B" w:rsidRPr="00C547FE" w:rsidRDefault="00CE474B" w:rsidP="00CE474B">
      <w:pPr>
        <w:numPr>
          <w:ilvl w:val="0"/>
          <w:numId w:val="4"/>
        </w:numPr>
        <w:spacing w:after="229" w:line="248" w:lineRule="auto"/>
        <w:ind w:right="7" w:hanging="480"/>
        <w:rPr>
          <w:rFonts w:ascii="Times New Roman" w:hAnsi="Times New Roman" w:cs="Times New Roman"/>
          <w:sz w:val="24"/>
          <w:szCs w:val="24"/>
        </w:rPr>
      </w:pPr>
      <w:r w:rsidRPr="00C547FE">
        <w:rPr>
          <w:rFonts w:ascii="Times New Roman" w:hAnsi="Times New Roman" w:cs="Times New Roman"/>
          <w:sz w:val="24"/>
          <w:szCs w:val="24"/>
        </w:rPr>
        <w:t>The ability to perform manual and subjective analyses (including techniques for analysis in data-sparse areas);</w:t>
      </w:r>
    </w:p>
    <w:p w14:paraId="4B89032D" w14:textId="77777777" w:rsidR="00CE474B" w:rsidRPr="00C547FE" w:rsidRDefault="00CE474B" w:rsidP="00CE474B">
      <w:pPr>
        <w:numPr>
          <w:ilvl w:val="0"/>
          <w:numId w:val="4"/>
        </w:numPr>
        <w:spacing w:after="229" w:line="248" w:lineRule="auto"/>
        <w:ind w:right="7" w:hanging="480"/>
        <w:rPr>
          <w:rFonts w:ascii="Times New Roman" w:hAnsi="Times New Roman" w:cs="Times New Roman"/>
          <w:sz w:val="24"/>
          <w:szCs w:val="24"/>
        </w:rPr>
      </w:pPr>
      <w:r w:rsidRPr="00C547FE">
        <w:rPr>
          <w:rFonts w:ascii="Times New Roman" w:hAnsi="Times New Roman" w:cs="Times New Roman"/>
          <w:sz w:val="24"/>
          <w:szCs w:val="24"/>
        </w:rPr>
        <w:t>The ability to perform analysis on weather-related images;</w:t>
      </w:r>
    </w:p>
    <w:p w14:paraId="624BB7A7" w14:textId="77777777" w:rsidR="00CE474B" w:rsidRPr="00C547FE" w:rsidRDefault="00CE474B" w:rsidP="00CE474B">
      <w:pPr>
        <w:numPr>
          <w:ilvl w:val="0"/>
          <w:numId w:val="4"/>
        </w:numPr>
        <w:spacing w:after="229" w:line="248" w:lineRule="auto"/>
        <w:ind w:right="7" w:hanging="480"/>
        <w:rPr>
          <w:rFonts w:ascii="Times New Roman" w:hAnsi="Times New Roman" w:cs="Times New Roman"/>
          <w:sz w:val="24"/>
          <w:szCs w:val="24"/>
        </w:rPr>
      </w:pPr>
      <w:r w:rsidRPr="00C547FE">
        <w:rPr>
          <w:rFonts w:ascii="Times New Roman" w:hAnsi="Times New Roman" w:cs="Times New Roman"/>
          <w:sz w:val="24"/>
          <w:szCs w:val="24"/>
        </w:rPr>
        <w:t>The ability to perform statistical data analyses;</w:t>
      </w:r>
    </w:p>
    <w:p w14:paraId="0DD16780" w14:textId="77777777" w:rsidR="00CE474B" w:rsidRPr="00C547FE" w:rsidRDefault="00CE474B" w:rsidP="00CE474B">
      <w:pPr>
        <w:numPr>
          <w:ilvl w:val="0"/>
          <w:numId w:val="4"/>
        </w:numPr>
        <w:spacing w:after="229" w:line="248" w:lineRule="auto"/>
        <w:ind w:right="7" w:hanging="480"/>
        <w:rPr>
          <w:rFonts w:ascii="Times New Roman" w:hAnsi="Times New Roman" w:cs="Times New Roman"/>
          <w:sz w:val="24"/>
          <w:szCs w:val="24"/>
        </w:rPr>
      </w:pPr>
      <w:r w:rsidRPr="00C547FE">
        <w:rPr>
          <w:rFonts w:ascii="Times New Roman" w:hAnsi="Times New Roman" w:cs="Times New Roman"/>
          <w:sz w:val="24"/>
          <w:szCs w:val="24"/>
        </w:rPr>
        <w:t>The ability to apply statistical analysis and other informational techniques to data that have a geographical or geospatial aspect.</w:t>
      </w:r>
    </w:p>
    <w:p w14:paraId="5CFBD663" w14:textId="77777777" w:rsidR="00CE474B" w:rsidRPr="00CE474B" w:rsidRDefault="00CE474B">
      <w:pPr>
        <w:rPr>
          <w:rFonts w:ascii="Times New Roman" w:hAnsi="Times New Roman" w:cs="Times New Roman"/>
          <w:sz w:val="28"/>
          <w:szCs w:val="28"/>
        </w:rPr>
      </w:pPr>
    </w:p>
    <w:p w14:paraId="0031C481" w14:textId="77777777" w:rsidR="00203045" w:rsidRDefault="00203045">
      <w:pPr>
        <w:rPr>
          <w:rFonts w:ascii="Times New Roman" w:hAnsi="Times New Roman" w:cs="Times New Roman"/>
          <w:sz w:val="28"/>
          <w:szCs w:val="28"/>
          <w:lang w:val="en-US"/>
        </w:rPr>
      </w:pPr>
    </w:p>
    <w:p w14:paraId="01B2C942" w14:textId="77777777" w:rsidR="00C547FE" w:rsidRPr="00C547FE" w:rsidRDefault="00C547FE"/>
    <w:sectPr w:rsidR="00C547FE" w:rsidRPr="00C547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403CE"/>
    <w:multiLevelType w:val="multilevel"/>
    <w:tmpl w:val="55C0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CE150F"/>
    <w:multiLevelType w:val="multilevel"/>
    <w:tmpl w:val="3D48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624C5F"/>
    <w:multiLevelType w:val="hybridMultilevel"/>
    <w:tmpl w:val="228CC8A0"/>
    <w:lvl w:ilvl="0" w:tplc="4F8ABF56">
      <w:start w:val="1"/>
      <w:numFmt w:val="bullet"/>
      <w:lvlText w:val="•"/>
      <w:lvlJc w:val="left"/>
      <w:pPr>
        <w:ind w:left="4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E0DAAFFC">
      <w:start w:val="1"/>
      <w:numFmt w:val="bullet"/>
      <w:lvlText w:val="-"/>
      <w:lvlJc w:val="left"/>
      <w:pPr>
        <w:ind w:left="9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D4FEBA48">
      <w:start w:val="1"/>
      <w:numFmt w:val="bullet"/>
      <w:lvlText w:val="▪"/>
      <w:lvlJc w:val="left"/>
      <w:pPr>
        <w:ind w:left="15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D5ACAF3C">
      <w:start w:val="1"/>
      <w:numFmt w:val="bullet"/>
      <w:lvlText w:val="•"/>
      <w:lvlJc w:val="left"/>
      <w:pPr>
        <w:ind w:left="22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3342D4B8">
      <w:start w:val="1"/>
      <w:numFmt w:val="bullet"/>
      <w:lvlText w:val="o"/>
      <w:lvlJc w:val="left"/>
      <w:pPr>
        <w:ind w:left="300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11B00532">
      <w:start w:val="1"/>
      <w:numFmt w:val="bullet"/>
      <w:lvlText w:val="▪"/>
      <w:lvlJc w:val="left"/>
      <w:pPr>
        <w:ind w:left="37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C5D86376">
      <w:start w:val="1"/>
      <w:numFmt w:val="bullet"/>
      <w:lvlText w:val="•"/>
      <w:lvlJc w:val="left"/>
      <w:pPr>
        <w:ind w:left="444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0D52563E">
      <w:start w:val="1"/>
      <w:numFmt w:val="bullet"/>
      <w:lvlText w:val="o"/>
      <w:lvlJc w:val="left"/>
      <w:pPr>
        <w:ind w:left="51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F57A0A9E">
      <w:start w:val="1"/>
      <w:numFmt w:val="bullet"/>
      <w:lvlText w:val="▪"/>
      <w:lvlJc w:val="left"/>
      <w:pPr>
        <w:ind w:left="58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664541E9"/>
    <w:multiLevelType w:val="multilevel"/>
    <w:tmpl w:val="B2F4A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2"/>
        </w:tabs>
        <w:ind w:left="1352"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168122">
    <w:abstractNumId w:val="1"/>
  </w:num>
  <w:num w:numId="2" w16cid:durableId="2059162630">
    <w:abstractNumId w:val="0"/>
  </w:num>
  <w:num w:numId="3" w16cid:durableId="546451630">
    <w:abstractNumId w:val="3"/>
  </w:num>
  <w:num w:numId="4" w16cid:durableId="982193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09"/>
    <w:rsid w:val="00203045"/>
    <w:rsid w:val="002D0B1E"/>
    <w:rsid w:val="003058D9"/>
    <w:rsid w:val="004D4605"/>
    <w:rsid w:val="00576616"/>
    <w:rsid w:val="005B084B"/>
    <w:rsid w:val="006B62D4"/>
    <w:rsid w:val="00707475"/>
    <w:rsid w:val="008207BA"/>
    <w:rsid w:val="0083799B"/>
    <w:rsid w:val="00854F9C"/>
    <w:rsid w:val="00937712"/>
    <w:rsid w:val="009D0447"/>
    <w:rsid w:val="009F6263"/>
    <w:rsid w:val="00A94598"/>
    <w:rsid w:val="00AE0D81"/>
    <w:rsid w:val="00C20A6B"/>
    <w:rsid w:val="00C547FE"/>
    <w:rsid w:val="00C56F09"/>
    <w:rsid w:val="00CE474B"/>
    <w:rsid w:val="00D81F64"/>
    <w:rsid w:val="00E97047"/>
    <w:rsid w:val="00FC31DE"/>
    <w:rsid w:val="018FC134"/>
    <w:rsid w:val="0EAC1F38"/>
    <w:rsid w:val="15B85327"/>
    <w:rsid w:val="162905B4"/>
    <w:rsid w:val="1753F0B7"/>
    <w:rsid w:val="1DCEA4C7"/>
    <w:rsid w:val="21A36797"/>
    <w:rsid w:val="22248366"/>
    <w:rsid w:val="23C053C7"/>
    <w:rsid w:val="244B641A"/>
    <w:rsid w:val="2961210E"/>
    <w:rsid w:val="2ACC87B6"/>
    <w:rsid w:val="304FF3CD"/>
    <w:rsid w:val="3387948F"/>
    <w:rsid w:val="35127524"/>
    <w:rsid w:val="386FE408"/>
    <w:rsid w:val="398CC8B8"/>
    <w:rsid w:val="447852EF"/>
    <w:rsid w:val="46142350"/>
    <w:rsid w:val="485FEEA5"/>
    <w:rsid w:val="4901F203"/>
    <w:rsid w:val="4E1F3535"/>
    <w:rsid w:val="4ECEFD58"/>
    <w:rsid w:val="4F3E1F6E"/>
    <w:rsid w:val="58F9339F"/>
    <w:rsid w:val="5A3A561F"/>
    <w:rsid w:val="611BBCDB"/>
    <w:rsid w:val="666623E4"/>
    <w:rsid w:val="6B026E5F"/>
    <w:rsid w:val="6BE8B343"/>
    <w:rsid w:val="6CF54219"/>
    <w:rsid w:val="70C9D546"/>
    <w:rsid w:val="72C36B71"/>
    <w:rsid w:val="744F00E5"/>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FA35B"/>
  <w15:chartTrackingRefBased/>
  <w15:docId w15:val="{8A3E7A68-D105-413B-BE60-66402292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3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39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F00035FFDF1043BBFAB17A643534C7" ma:contentTypeVersion="13" ma:contentTypeDescription="Create a new document." ma:contentTypeScope="" ma:versionID="b4f288ed8fa75ae88e8f1cbc9c8d72d5">
  <xsd:schema xmlns:xsd="http://www.w3.org/2001/XMLSchema" xmlns:xs="http://www.w3.org/2001/XMLSchema" xmlns:p="http://schemas.microsoft.com/office/2006/metadata/properties" xmlns:ns3="b227bcb1-4463-469b-801b-45360a781bb1" xmlns:ns4="c05528c2-079a-4632-9d5b-1946ddd85d80" targetNamespace="http://schemas.microsoft.com/office/2006/metadata/properties" ma:root="true" ma:fieldsID="ef84bd1841fdc115ff2424ab6e0d71f0" ns3:_="" ns4:_="">
    <xsd:import namespace="b227bcb1-4463-469b-801b-45360a781bb1"/>
    <xsd:import namespace="c05528c2-079a-4632-9d5b-1946ddd85d8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7bcb1-4463-469b-801b-45360a781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5528c2-079a-4632-9d5b-1946ddd85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D4D389-0C61-48F4-99DE-C5F10E94C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7bcb1-4463-469b-801b-45360a781bb1"/>
    <ds:schemaRef ds:uri="c05528c2-079a-4632-9d5b-1946ddd85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609E07-6E90-49AA-9C2B-04DEC27F4A64}">
  <ds:schemaRefs>
    <ds:schemaRef ds:uri="http://schemas.microsoft.com/sharepoint/v3/contenttype/forms"/>
  </ds:schemaRefs>
</ds:datastoreItem>
</file>

<file path=customXml/itemProps3.xml><?xml version="1.0" encoding="utf-8"?>
<ds:datastoreItem xmlns:ds="http://schemas.openxmlformats.org/officeDocument/2006/customXml" ds:itemID="{6F7AB714-E1F6-4727-B6C3-E672B2201B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 Funaki</dc:creator>
  <cp:keywords/>
  <dc:description/>
  <cp:lastModifiedBy>Patrick Parrish</cp:lastModifiedBy>
  <cp:revision>4</cp:revision>
  <dcterms:created xsi:type="dcterms:W3CDTF">2023-08-02T14:54:00Z</dcterms:created>
  <dcterms:modified xsi:type="dcterms:W3CDTF">2023-08-24T12:28:00Z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0x0101004AF00035FFDF1043BBFAB17A643534C7</vt:lpwstr>
  </property>
</Properties>
</file>