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867" w14:textId="56C93E9E" w:rsidR="0091284E" w:rsidRPr="0091284E" w:rsidRDefault="0061104E" w:rsidP="00AF60C9">
      <w:pPr>
        <w:jc w:val="center"/>
        <w:rPr>
          <w:b/>
          <w:bCs/>
        </w:rPr>
      </w:pPr>
      <w:r>
        <w:rPr>
          <w:rStyle w:val="Heading2Char"/>
        </w:rPr>
        <w:t>SYMET-14: Education and Training in a Period of Rapid Change</w:t>
      </w:r>
      <w:r w:rsidR="0099215E" w:rsidRPr="00F355F7">
        <w:rPr>
          <w:rStyle w:val="Heading2Char"/>
        </w:rPr>
        <w:br/>
      </w:r>
      <w:r w:rsidR="0091284E" w:rsidRPr="00FC49D9">
        <w:rPr>
          <w:sz w:val="28"/>
          <w:szCs w:val="28"/>
        </w:rPr>
        <w:t xml:space="preserve"> WMO </w:t>
      </w:r>
      <w:r w:rsidRPr="00FC49D9">
        <w:rPr>
          <w:sz w:val="28"/>
          <w:szCs w:val="28"/>
        </w:rPr>
        <w:t>Symposium on Education and Training</w:t>
      </w:r>
      <w:r w:rsidR="0091284E" w:rsidRPr="00FC49D9">
        <w:rPr>
          <w:sz w:val="28"/>
          <w:szCs w:val="28"/>
        </w:rPr>
        <w:t xml:space="preserve"> </w:t>
      </w:r>
      <w:r w:rsidR="00AF60C9" w:rsidRPr="00FC49D9">
        <w:rPr>
          <w:sz w:val="28"/>
          <w:szCs w:val="28"/>
        </w:rPr>
        <w:br/>
      </w:r>
      <w:r w:rsidR="00B32A14" w:rsidRPr="00FC49D9">
        <w:rPr>
          <w:b/>
          <w:bCs/>
          <w:sz w:val="28"/>
          <w:szCs w:val="28"/>
        </w:rPr>
        <w:t>Work Plan</w:t>
      </w:r>
      <w:r w:rsidR="00E445E5" w:rsidRPr="00FC49D9">
        <w:rPr>
          <w:b/>
          <w:bCs/>
          <w:sz w:val="28"/>
          <w:szCs w:val="28"/>
        </w:rPr>
        <w:t xml:space="preserve"> </w:t>
      </w:r>
      <w:r w:rsidR="00317ED1">
        <w:rPr>
          <w:b/>
          <w:bCs/>
          <w:sz w:val="28"/>
          <w:szCs w:val="28"/>
        </w:rPr>
        <w:t>Regional Discussions</w:t>
      </w:r>
    </w:p>
    <w:p w14:paraId="4BE7B27B" w14:textId="67AAAAF8" w:rsidR="007061C1" w:rsidRDefault="0091284E" w:rsidP="00E445E5">
      <w:pPr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7A51" wp14:editId="0B982FBD">
                <wp:simplePos x="0" y="0"/>
                <wp:positionH relativeFrom="column">
                  <wp:posOffset>-11575</wp:posOffset>
                </wp:positionH>
                <wp:positionV relativeFrom="paragraph">
                  <wp:posOffset>43847</wp:posOffset>
                </wp:positionV>
                <wp:extent cx="5903089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0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F80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.45pt" to="463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" strokecolor="black [3213]" strokeweight="1pt"/>
            </w:pict>
          </mc:Fallback>
        </mc:AlternateContent>
      </w:r>
    </w:p>
    <w:p w14:paraId="3CC35854" w14:textId="0A766827" w:rsidR="002C00EE" w:rsidRDefault="00B32A14" w:rsidP="002C00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085FB5">
        <w:rPr>
          <w:b/>
          <w:bCs/>
          <w:sz w:val="28"/>
          <w:szCs w:val="28"/>
        </w:rPr>
        <w:t>Theme</w:t>
      </w:r>
      <w:r w:rsidR="0037750D" w:rsidRPr="00085FB5">
        <w:rPr>
          <w:b/>
          <w:bCs/>
          <w:sz w:val="28"/>
          <w:szCs w:val="28"/>
        </w:rPr>
        <w:t xml:space="preserve"> #</w:t>
      </w:r>
      <w:r w:rsidR="00B63979">
        <w:rPr>
          <w:b/>
          <w:bCs/>
          <w:sz w:val="28"/>
          <w:szCs w:val="28"/>
        </w:rPr>
        <w:t xml:space="preserve">5 </w:t>
      </w:r>
      <w:r w:rsidR="002C00EE">
        <w:rPr>
          <w:b/>
          <w:bCs/>
          <w:sz w:val="28"/>
          <w:szCs w:val="28"/>
        </w:rPr>
        <w:t>T</w:t>
      </w:r>
      <w:r w:rsidR="002C00EE">
        <w:rPr>
          <w:rFonts w:ascii="Tahoma" w:hAnsi="Tahoma" w:cs="Tahoma"/>
          <w:sz w:val="28"/>
          <w:szCs w:val="28"/>
        </w:rPr>
        <w:t xml:space="preserve">echnological barriers to online learning, </w:t>
      </w:r>
      <w:r w:rsidR="002C00EE" w:rsidRPr="005436CF">
        <w:rPr>
          <w:rFonts w:ascii="Tahoma" w:hAnsi="Tahoma" w:cs="Tahoma"/>
          <w:sz w:val="28"/>
          <w:szCs w:val="28"/>
          <w:highlight w:val="yellow"/>
        </w:rPr>
        <w:t>and using partnerships</w:t>
      </w:r>
      <w:r w:rsidR="002C00EE">
        <w:rPr>
          <w:rFonts w:ascii="Tahoma" w:hAnsi="Tahoma" w:cs="Tahoma"/>
          <w:sz w:val="28"/>
          <w:szCs w:val="28"/>
        </w:rPr>
        <w:t xml:space="preserve"> between online education providers to overcome them</w:t>
      </w:r>
    </w:p>
    <w:p w14:paraId="010D1F03" w14:textId="2D2060A3" w:rsidR="00E445E5" w:rsidRDefault="00E445E5" w:rsidP="00E445E5">
      <w:pPr>
        <w:rPr>
          <w:b/>
          <w:bCs/>
          <w:sz w:val="28"/>
          <w:szCs w:val="28"/>
        </w:rPr>
      </w:pPr>
    </w:p>
    <w:p w14:paraId="148657B4" w14:textId="511BE7F4" w:rsidR="007C6CD3" w:rsidRDefault="007C6CD3" w:rsidP="00E44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Chair: Winifred Jordaan</w:t>
      </w:r>
    </w:p>
    <w:p w14:paraId="2B814C0F" w14:textId="7876E012" w:rsidR="00804580" w:rsidRDefault="007C6CD3" w:rsidP="00E44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Rapporteur</w:t>
      </w:r>
      <w:r w:rsidR="00B63979">
        <w:rPr>
          <w:b/>
          <w:bCs/>
          <w:sz w:val="28"/>
          <w:szCs w:val="28"/>
        </w:rPr>
        <w:t xml:space="preserve"> Peter Odjugo, </w:t>
      </w:r>
      <w:r w:rsidR="004D1984">
        <w:rPr>
          <w:b/>
          <w:bCs/>
          <w:sz w:val="28"/>
          <w:szCs w:val="28"/>
        </w:rPr>
        <w:t>Tunsume Mwamboneke</w:t>
      </w:r>
    </w:p>
    <w:p w14:paraId="7DF9346A" w14:textId="77777777" w:rsidR="00804580" w:rsidRPr="00085FB5" w:rsidRDefault="00804580" w:rsidP="00E445E5">
      <w:pPr>
        <w:rPr>
          <w:b/>
          <w:bCs/>
          <w:sz w:val="28"/>
          <w:szCs w:val="28"/>
        </w:rPr>
      </w:pPr>
    </w:p>
    <w:p w14:paraId="52FFDBB9" w14:textId="7FA41B67" w:rsidR="00673315" w:rsidRDefault="00673315" w:rsidP="00E44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 to the theme:</w:t>
      </w:r>
    </w:p>
    <w:p w14:paraId="45505299" w14:textId="6C808AEF" w:rsidR="009A043C" w:rsidRDefault="00CB783E" w:rsidP="00CB783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Discussions: </w:t>
      </w:r>
    </w:p>
    <w:p w14:paraId="1A5ED9C7" w14:textId="791C0961" w:rsidR="00CC4522" w:rsidRDefault="00CC4522" w:rsidP="00CB783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Barriers:</w:t>
      </w:r>
    </w:p>
    <w:p w14:paraId="1EADB6BC" w14:textId="0675DC74" w:rsidR="00CC4522" w:rsidRDefault="00CC4522" w:rsidP="00CC45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Internet connections – is not stable, national wide.</w:t>
      </w:r>
    </w:p>
    <w:p w14:paraId="7296F0E8" w14:textId="265B4556" w:rsidR="00CC4522" w:rsidRDefault="00CC4522" w:rsidP="00CC45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Server shortage to host online material</w:t>
      </w:r>
    </w:p>
    <w:p w14:paraId="167FBA87" w14:textId="3E4B6CEC" w:rsidR="007D4B90" w:rsidRPr="00CC4522" w:rsidRDefault="007D4B90" w:rsidP="00CC45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Participants does not attend the lessons. How to manage this problem? Video on, recordings?</w:t>
      </w:r>
    </w:p>
    <w:p w14:paraId="357D9698" w14:textId="75380DFE" w:rsidR="009A043C" w:rsidRDefault="005436CF" w:rsidP="001E555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Sharing:</w:t>
      </w:r>
    </w:p>
    <w:p w14:paraId="027DB699" w14:textId="167C318A" w:rsidR="005436CF" w:rsidRDefault="005436CF" w:rsidP="001E5559">
      <w:pPr>
        <w:ind w:left="360"/>
        <w:rPr>
          <w:sz w:val="24"/>
          <w:szCs w:val="24"/>
        </w:rPr>
      </w:pPr>
      <w:r w:rsidRPr="00311682">
        <w:rPr>
          <w:sz w:val="24"/>
          <w:szCs w:val="24"/>
        </w:rPr>
        <w:t>SA and Egypt willing to share</w:t>
      </w:r>
      <w:r w:rsidR="00311682" w:rsidRPr="00311682">
        <w:rPr>
          <w:sz w:val="24"/>
          <w:szCs w:val="24"/>
        </w:rPr>
        <w:t xml:space="preserve"> online </w:t>
      </w:r>
      <w:r w:rsidR="00311682" w:rsidRPr="00204A8C">
        <w:rPr>
          <w:sz w:val="24"/>
          <w:szCs w:val="24"/>
        </w:rPr>
        <w:t>facilities</w:t>
      </w:r>
      <w:r w:rsidR="00204A8C" w:rsidRPr="00204A8C">
        <w:rPr>
          <w:sz w:val="24"/>
          <w:szCs w:val="24"/>
        </w:rPr>
        <w:t xml:space="preserve"> by creating </w:t>
      </w:r>
      <w:r w:rsidR="000D6515">
        <w:rPr>
          <w:sz w:val="24"/>
          <w:szCs w:val="24"/>
        </w:rPr>
        <w:t xml:space="preserve">formal </w:t>
      </w:r>
      <w:r w:rsidR="00204A8C" w:rsidRPr="00204A8C">
        <w:rPr>
          <w:sz w:val="24"/>
          <w:szCs w:val="24"/>
        </w:rPr>
        <w:t>partnerships.</w:t>
      </w:r>
    </w:p>
    <w:p w14:paraId="5268EAC9" w14:textId="53892144" w:rsidR="00DB4303" w:rsidRDefault="00DB4303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Participant challenge – why are they not attending? If personal – can solve the issues. Cost of data can be a problem – need sponsorship. Electricity rationed. Required equipment not available.  Home activities interfere with online training. </w:t>
      </w:r>
    </w:p>
    <w:p w14:paraId="4ECE02F9" w14:textId="37BFE466" w:rsidR="00DB0E43" w:rsidRDefault="00A629F7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>Practical</w:t>
      </w:r>
      <w:r w:rsidR="00DB0E43">
        <w:rPr>
          <w:sz w:val="24"/>
          <w:szCs w:val="24"/>
        </w:rPr>
        <w:t xml:space="preserve"> online training – videos etc.</w:t>
      </w:r>
    </w:p>
    <w:p w14:paraId="35854191" w14:textId="45E6B7BD" w:rsidR="00DB4303" w:rsidRDefault="00DB4303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>Other countries willing to share?</w:t>
      </w:r>
      <w:r w:rsidR="007B0D6E">
        <w:rPr>
          <w:sz w:val="24"/>
          <w:szCs w:val="24"/>
        </w:rPr>
        <w:t xml:space="preserve"> In-country with Universities.</w:t>
      </w:r>
      <w:r>
        <w:rPr>
          <w:sz w:val="24"/>
          <w:szCs w:val="24"/>
        </w:rPr>
        <w:t xml:space="preserve"> </w:t>
      </w:r>
    </w:p>
    <w:p w14:paraId="45B6267C" w14:textId="01E4B9ED" w:rsidR="00DB0E43" w:rsidRDefault="00DB0E43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>Lecturer exchange</w:t>
      </w:r>
      <w:r w:rsidR="00A629F7">
        <w:rPr>
          <w:sz w:val="24"/>
          <w:szCs w:val="24"/>
        </w:rPr>
        <w:t>/sharing possibilities for online training.</w:t>
      </w:r>
    </w:p>
    <w:p w14:paraId="3EBD78CA" w14:textId="0F70B715" w:rsidR="000D670F" w:rsidRPr="000D670F" w:rsidRDefault="000D670F" w:rsidP="001E5559">
      <w:pPr>
        <w:ind w:left="360"/>
        <w:rPr>
          <w:b/>
          <w:bCs/>
          <w:sz w:val="24"/>
          <w:szCs w:val="24"/>
        </w:rPr>
      </w:pPr>
      <w:r w:rsidRPr="000D670F">
        <w:rPr>
          <w:b/>
          <w:bCs/>
          <w:sz w:val="24"/>
          <w:szCs w:val="24"/>
        </w:rPr>
        <w:lastRenderedPageBreak/>
        <w:t>Recommend</w:t>
      </w:r>
      <w:r w:rsidR="0081285A">
        <w:rPr>
          <w:b/>
          <w:bCs/>
          <w:sz w:val="24"/>
          <w:szCs w:val="24"/>
        </w:rPr>
        <w:t>ed actions</w:t>
      </w:r>
    </w:p>
    <w:p w14:paraId="5B663466" w14:textId="2021BEB9" w:rsidR="000D670F" w:rsidRDefault="000D670F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>Recommended that the English RA1 RTCs that does have facilities partner with other RTCs to assist them in running online courses.</w:t>
      </w:r>
    </w:p>
    <w:p w14:paraId="499E70F6" w14:textId="7DBE901F" w:rsidR="000D670F" w:rsidRDefault="000D670F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>Recommended that those RTCs that is confident with online training should assist and mentor those that are not confident and do not know how to build online training material.</w:t>
      </w:r>
    </w:p>
    <w:p w14:paraId="12ABFA1D" w14:textId="5A8CFAA7" w:rsidR="000D670F" w:rsidRDefault="000D670F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is recommended that the </w:t>
      </w:r>
      <w:r w:rsidR="00AA0D75">
        <w:rPr>
          <w:sz w:val="24"/>
          <w:szCs w:val="24"/>
        </w:rPr>
        <w:t xml:space="preserve">non-participation of learners </w:t>
      </w:r>
      <w:r w:rsidR="00956CC1">
        <w:rPr>
          <w:sz w:val="24"/>
          <w:szCs w:val="24"/>
        </w:rPr>
        <w:t>is</w:t>
      </w:r>
      <w:r w:rsidR="00AA0D75">
        <w:rPr>
          <w:sz w:val="24"/>
          <w:szCs w:val="24"/>
        </w:rPr>
        <w:t xml:space="preserve"> investigated so that the true reasons are known and might be solved.</w:t>
      </w:r>
      <w:r w:rsidR="00956CC1">
        <w:rPr>
          <w:sz w:val="24"/>
          <w:szCs w:val="24"/>
        </w:rPr>
        <w:t xml:space="preserve"> </w:t>
      </w:r>
    </w:p>
    <w:p w14:paraId="6D78BF18" w14:textId="003E2331" w:rsidR="00956CC1" w:rsidRDefault="00956CC1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is recommended that online training is recorded </w:t>
      </w:r>
      <w:r w:rsidR="00277E05">
        <w:rPr>
          <w:sz w:val="24"/>
          <w:szCs w:val="24"/>
        </w:rPr>
        <w:t>for records for those participants that cannot attend.</w:t>
      </w:r>
    </w:p>
    <w:p w14:paraId="0017FFCB" w14:textId="3D23428B" w:rsidR="00FE3162" w:rsidRDefault="00FE3162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>It is recommended that each RTC/Training Institution that does not have online facilities investigate the possibilities within their country to partner with online training groups that do have the facilities.</w:t>
      </w:r>
    </w:p>
    <w:p w14:paraId="0CBCB527" w14:textId="0F8C2054" w:rsidR="00D14FE8" w:rsidRDefault="00D14FE8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>It is recommended to exchange lecturers for online training and get monetary support for the exchange.</w:t>
      </w:r>
    </w:p>
    <w:p w14:paraId="26DF07C1" w14:textId="6E8B8384" w:rsidR="00A61AC8" w:rsidRPr="00204A8C" w:rsidRDefault="00A61AC8" w:rsidP="001E555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is recommended that the RTCs </w:t>
      </w:r>
      <w:r w:rsidR="00997853">
        <w:rPr>
          <w:sz w:val="24"/>
          <w:szCs w:val="24"/>
        </w:rPr>
        <w:t>should liaise with all governmental agencies or policy makers to help in providing these facilities.</w:t>
      </w:r>
    </w:p>
    <w:p w14:paraId="2E0704FC" w14:textId="77777777" w:rsidR="009A043C" w:rsidRPr="001E5559" w:rsidRDefault="009A043C" w:rsidP="001E5559">
      <w:pPr>
        <w:ind w:left="360"/>
        <w:rPr>
          <w:b/>
          <w:bCs/>
          <w:sz w:val="28"/>
          <w:szCs w:val="28"/>
        </w:rPr>
      </w:pPr>
    </w:p>
    <w:p w14:paraId="527497A5" w14:textId="0540EE59" w:rsidR="0091284E" w:rsidRDefault="0091284E" w:rsidP="00782D8C"/>
    <w:sectPr w:rsidR="0091284E" w:rsidSect="00A442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029F" w14:textId="77777777" w:rsidR="00246276" w:rsidRDefault="00246276" w:rsidP="00E445E5">
      <w:pPr>
        <w:spacing w:after="0" w:line="240" w:lineRule="auto"/>
      </w:pPr>
      <w:r>
        <w:separator/>
      </w:r>
    </w:p>
  </w:endnote>
  <w:endnote w:type="continuationSeparator" w:id="0">
    <w:p w14:paraId="59B8B0E4" w14:textId="77777777" w:rsidR="00246276" w:rsidRDefault="00246276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16B3" w14:textId="77777777" w:rsidR="00246276" w:rsidRDefault="00246276" w:rsidP="00E445E5">
      <w:pPr>
        <w:spacing w:after="0" w:line="240" w:lineRule="auto"/>
      </w:pPr>
      <w:r>
        <w:separator/>
      </w:r>
    </w:p>
  </w:footnote>
  <w:footnote w:type="continuationSeparator" w:id="0">
    <w:p w14:paraId="4C9ABF52" w14:textId="77777777" w:rsidR="00246276" w:rsidRDefault="00246276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60B9" w14:textId="10085C36" w:rsidR="00E445E5" w:rsidRDefault="00E445E5">
    <w:pPr>
      <w:pStyle w:val="Header"/>
    </w:pPr>
    <w:r>
      <w:rPr>
        <w:noProof/>
      </w:rPr>
      <w:drawing>
        <wp:inline distT="0" distB="0" distL="0" distR="0" wp14:anchorId="448372E8" wp14:editId="01DC1516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F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7F4"/>
    <w:multiLevelType w:val="hybridMultilevel"/>
    <w:tmpl w:val="FB1A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97F"/>
    <w:multiLevelType w:val="hybridMultilevel"/>
    <w:tmpl w:val="C91CB7DA"/>
    <w:lvl w:ilvl="0" w:tplc="38E8A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0E4"/>
    <w:multiLevelType w:val="hybridMultilevel"/>
    <w:tmpl w:val="8DC4F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F5A6E"/>
    <w:multiLevelType w:val="hybridMultilevel"/>
    <w:tmpl w:val="0BC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62D4D"/>
    <w:multiLevelType w:val="hybridMultilevel"/>
    <w:tmpl w:val="43B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1E9E"/>
    <w:multiLevelType w:val="hybridMultilevel"/>
    <w:tmpl w:val="8F1CB102"/>
    <w:lvl w:ilvl="0" w:tplc="4002E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3ABA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B4F8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0F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0AA8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A876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DA6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8C4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A491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23C59"/>
    <w:rsid w:val="00032424"/>
    <w:rsid w:val="00036F06"/>
    <w:rsid w:val="0007074D"/>
    <w:rsid w:val="00085FB5"/>
    <w:rsid w:val="000871E7"/>
    <w:rsid w:val="000B7753"/>
    <w:rsid w:val="000D1683"/>
    <w:rsid w:val="000D6515"/>
    <w:rsid w:val="000D670F"/>
    <w:rsid w:val="00117A5D"/>
    <w:rsid w:val="0016139D"/>
    <w:rsid w:val="00184E63"/>
    <w:rsid w:val="001921A3"/>
    <w:rsid w:val="001E5559"/>
    <w:rsid w:val="001E57FD"/>
    <w:rsid w:val="001E6E30"/>
    <w:rsid w:val="0020294B"/>
    <w:rsid w:val="00204A8C"/>
    <w:rsid w:val="00246276"/>
    <w:rsid w:val="00252567"/>
    <w:rsid w:val="00277E05"/>
    <w:rsid w:val="002B03CF"/>
    <w:rsid w:val="002C00EE"/>
    <w:rsid w:val="002E2D86"/>
    <w:rsid w:val="002E45D3"/>
    <w:rsid w:val="002F5A76"/>
    <w:rsid w:val="00303F1F"/>
    <w:rsid w:val="003062CF"/>
    <w:rsid w:val="00311682"/>
    <w:rsid w:val="00317ED1"/>
    <w:rsid w:val="00346C75"/>
    <w:rsid w:val="00352A48"/>
    <w:rsid w:val="00355D51"/>
    <w:rsid w:val="00363B03"/>
    <w:rsid w:val="00366102"/>
    <w:rsid w:val="00366ED3"/>
    <w:rsid w:val="00373C6B"/>
    <w:rsid w:val="0037750D"/>
    <w:rsid w:val="003E411D"/>
    <w:rsid w:val="00417FD2"/>
    <w:rsid w:val="00445156"/>
    <w:rsid w:val="00474C2B"/>
    <w:rsid w:val="004B4BB0"/>
    <w:rsid w:val="004B720D"/>
    <w:rsid w:val="004D1984"/>
    <w:rsid w:val="00524AF9"/>
    <w:rsid w:val="00526791"/>
    <w:rsid w:val="0053601E"/>
    <w:rsid w:val="005367D5"/>
    <w:rsid w:val="005436CF"/>
    <w:rsid w:val="005D04B4"/>
    <w:rsid w:val="005D7C72"/>
    <w:rsid w:val="005E42CF"/>
    <w:rsid w:val="0061104E"/>
    <w:rsid w:val="00620447"/>
    <w:rsid w:val="00622F2E"/>
    <w:rsid w:val="00625A60"/>
    <w:rsid w:val="0063718E"/>
    <w:rsid w:val="00673315"/>
    <w:rsid w:val="0068079B"/>
    <w:rsid w:val="006B2984"/>
    <w:rsid w:val="006C3032"/>
    <w:rsid w:val="006D5A6A"/>
    <w:rsid w:val="007061C1"/>
    <w:rsid w:val="00732601"/>
    <w:rsid w:val="00767D3A"/>
    <w:rsid w:val="00782D8C"/>
    <w:rsid w:val="00792833"/>
    <w:rsid w:val="007B0D6E"/>
    <w:rsid w:val="007B3E3B"/>
    <w:rsid w:val="007C6CD3"/>
    <w:rsid w:val="007D3757"/>
    <w:rsid w:val="007D4B90"/>
    <w:rsid w:val="00804580"/>
    <w:rsid w:val="0081285A"/>
    <w:rsid w:val="0084638C"/>
    <w:rsid w:val="008575A9"/>
    <w:rsid w:val="008953AD"/>
    <w:rsid w:val="008D4BA2"/>
    <w:rsid w:val="0091284E"/>
    <w:rsid w:val="00956CC1"/>
    <w:rsid w:val="00960624"/>
    <w:rsid w:val="009830DA"/>
    <w:rsid w:val="0099215E"/>
    <w:rsid w:val="00997853"/>
    <w:rsid w:val="009A043C"/>
    <w:rsid w:val="009B3F24"/>
    <w:rsid w:val="009F06E6"/>
    <w:rsid w:val="00A431D0"/>
    <w:rsid w:val="00A4426F"/>
    <w:rsid w:val="00A61AC8"/>
    <w:rsid w:val="00A629F7"/>
    <w:rsid w:val="00A63B42"/>
    <w:rsid w:val="00A90A5D"/>
    <w:rsid w:val="00AA0D75"/>
    <w:rsid w:val="00AE4F56"/>
    <w:rsid w:val="00AF60C9"/>
    <w:rsid w:val="00B0794C"/>
    <w:rsid w:val="00B21E45"/>
    <w:rsid w:val="00B30B94"/>
    <w:rsid w:val="00B328D6"/>
    <w:rsid w:val="00B32A14"/>
    <w:rsid w:val="00B63979"/>
    <w:rsid w:val="00BB3CD6"/>
    <w:rsid w:val="00BC7881"/>
    <w:rsid w:val="00BE4BC9"/>
    <w:rsid w:val="00C244FD"/>
    <w:rsid w:val="00C70E76"/>
    <w:rsid w:val="00C876AB"/>
    <w:rsid w:val="00CB5797"/>
    <w:rsid w:val="00CB783E"/>
    <w:rsid w:val="00CC4522"/>
    <w:rsid w:val="00CF5396"/>
    <w:rsid w:val="00D031B5"/>
    <w:rsid w:val="00D14FE8"/>
    <w:rsid w:val="00D2113B"/>
    <w:rsid w:val="00D21451"/>
    <w:rsid w:val="00D23A0A"/>
    <w:rsid w:val="00D4047C"/>
    <w:rsid w:val="00DB0E43"/>
    <w:rsid w:val="00DB4303"/>
    <w:rsid w:val="00E01592"/>
    <w:rsid w:val="00E445E5"/>
    <w:rsid w:val="00E76535"/>
    <w:rsid w:val="00E86584"/>
    <w:rsid w:val="00EB48E1"/>
    <w:rsid w:val="00F16CC7"/>
    <w:rsid w:val="00F355F7"/>
    <w:rsid w:val="00F75C8D"/>
    <w:rsid w:val="00F92F86"/>
    <w:rsid w:val="00FC49D9"/>
    <w:rsid w:val="00FE17D8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5F4C"/>
  <w15:docId w15:val="{38498D24-37AE-4503-9F43-83A8BEA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0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51"/>
    <w:pPr>
      <w:ind w:left="720"/>
      <w:contextualSpacing/>
    </w:pPr>
  </w:style>
  <w:style w:type="paragraph" w:styleId="Revision">
    <w:name w:val="Revision"/>
    <w:hidden/>
    <w:uiPriority w:val="99"/>
    <w:semiHidden/>
    <w:rsid w:val="00960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5B409-F3F3-4FF4-8330-0AD17748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2D6D0-51DE-4A58-AF22-B4C45D6A3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6BBE7-578E-4B2A-9181-A0C3B9F25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Winifred Jordaan</cp:lastModifiedBy>
  <cp:revision>17</cp:revision>
  <cp:lastPrinted>2021-11-15T08:24:00Z</cp:lastPrinted>
  <dcterms:created xsi:type="dcterms:W3CDTF">2021-11-24T05:12:00Z</dcterms:created>
  <dcterms:modified xsi:type="dcterms:W3CDTF">2021-11-24T09:36:00Z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