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503" w:rsidRDefault="0091284E" w:rsidP="0091284E">
      <w:pPr>
        <w:jc w:val="center"/>
      </w:pPr>
      <w:r w:rsidRPr="0091284E">
        <w:t>RA-I WMO Global Campus</w:t>
      </w:r>
      <w:r>
        <w:t xml:space="preserve"> Meeting Rapporteur Notes</w:t>
      </w:r>
    </w:p>
    <w:p w:rsidR="0091284E" w:rsidRDefault="00903290" w:rsidP="0091284E">
      <w:pPr>
        <w:jc w:val="center"/>
        <w:rPr>
          <w:b/>
          <w:bCs/>
        </w:rPr>
      </w:pPr>
      <w:r>
        <w:rPr>
          <w:b/>
          <w:bCs/>
        </w:rPr>
        <w:t>Summary Notes for Partners Presentations</w:t>
      </w:r>
    </w:p>
    <w:p w:rsidR="00A44B29" w:rsidRPr="0091284E" w:rsidRDefault="00A44B29" w:rsidP="0091284E">
      <w:pPr>
        <w:jc w:val="center"/>
        <w:rPr>
          <w:b/>
          <w:bCs/>
        </w:rPr>
      </w:pPr>
      <w:r>
        <w:rPr>
          <w:b/>
          <w:bCs/>
        </w:rPr>
        <w:t>COMET by Elizabeth Page</w:t>
      </w:r>
    </w:p>
    <w:p w:rsidR="0091284E" w:rsidRDefault="0091284E" w:rsidP="0091284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49606</wp:posOffset>
                </wp:positionV>
                <wp:extent cx="5909481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DD3E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9pt" to="464.75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" strokecolor="black [3213]" strokeweight="1pt"/>
            </w:pict>
          </mc:Fallback>
        </mc:AlternateContent>
      </w:r>
    </w:p>
    <w:p w:rsidR="00903290" w:rsidRPr="00903290" w:rsidRDefault="004B4698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>What are your key strengths? </w:t>
      </w:r>
    </w:p>
    <w:p w:rsidR="00A44B29" w:rsidRPr="00A44B29" w:rsidRDefault="00A44B29" w:rsidP="00A44B29">
      <w:pPr>
        <w:numPr>
          <w:ilvl w:val="0"/>
          <w:numId w:val="1"/>
        </w:numPr>
        <w:spacing w:line="240" w:lineRule="auto"/>
      </w:pPr>
      <w:r w:rsidRPr="00A44B29">
        <w:t>Distance learning development</w:t>
      </w:r>
    </w:p>
    <w:p w:rsidR="00A44B29" w:rsidRPr="00A44B29" w:rsidRDefault="00A44B29" w:rsidP="00A44B29">
      <w:pPr>
        <w:numPr>
          <w:ilvl w:val="1"/>
          <w:numId w:val="1"/>
        </w:numPr>
        <w:spacing w:line="240" w:lineRule="auto"/>
      </w:pPr>
      <w:r w:rsidRPr="00A44B29">
        <w:t xml:space="preserve">All materials are freely available through the </w:t>
      </w:r>
      <w:proofErr w:type="spellStart"/>
      <w:r w:rsidRPr="00A44B29">
        <w:t>MetEd</w:t>
      </w:r>
      <w:proofErr w:type="spellEnd"/>
      <w:r w:rsidRPr="00A44B29">
        <w:t xml:space="preserve"> website</w:t>
      </w:r>
    </w:p>
    <w:p w:rsidR="00A44B29" w:rsidRPr="00A44B29" w:rsidRDefault="00A44B29" w:rsidP="00A44B29">
      <w:pPr>
        <w:numPr>
          <w:ilvl w:val="1"/>
          <w:numId w:val="1"/>
        </w:numPr>
        <w:spacing w:line="240" w:lineRule="auto"/>
      </w:pPr>
      <w:r w:rsidRPr="00A44B29">
        <w:t>Instructional Design</w:t>
      </w:r>
    </w:p>
    <w:p w:rsidR="00A44B29" w:rsidRPr="00A44B29" w:rsidRDefault="00A44B29" w:rsidP="00A44B29">
      <w:pPr>
        <w:numPr>
          <w:ilvl w:val="1"/>
          <w:numId w:val="1"/>
        </w:numPr>
        <w:spacing w:line="240" w:lineRule="auto"/>
      </w:pPr>
      <w:r w:rsidRPr="00A44B29">
        <w:t>Fulltime Graphic Artist</w:t>
      </w:r>
    </w:p>
    <w:p w:rsidR="00A44B29" w:rsidRPr="00A44B29" w:rsidRDefault="00A44B29" w:rsidP="00A44B29">
      <w:pPr>
        <w:numPr>
          <w:ilvl w:val="1"/>
          <w:numId w:val="1"/>
        </w:numPr>
        <w:spacing w:line="240" w:lineRule="auto"/>
      </w:pPr>
      <w:r w:rsidRPr="00A44B29">
        <w:t>Fulltime Translator</w:t>
      </w:r>
    </w:p>
    <w:p w:rsidR="00903290" w:rsidRPr="00903290" w:rsidRDefault="00903290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</w:p>
    <w:p w:rsidR="00903290" w:rsidRPr="00903290" w:rsidRDefault="004B4698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>What are your best examples of collaboration with other training institutions? </w:t>
      </w:r>
    </w:p>
    <w:p w:rsidR="00A44B29" w:rsidRPr="00A44B29" w:rsidRDefault="00A44B29" w:rsidP="00A44B29">
      <w:pPr>
        <w:pStyle w:val="ListParagraph"/>
        <w:numPr>
          <w:ilvl w:val="0"/>
          <w:numId w:val="5"/>
        </w:numPr>
      </w:pPr>
      <w:r w:rsidRPr="00A44B29">
        <w:t>EUMETSAT</w:t>
      </w:r>
    </w:p>
    <w:p w:rsidR="00A44B29" w:rsidRPr="00A44B29" w:rsidRDefault="00A44B29" w:rsidP="00A44B29">
      <w:pPr>
        <w:pStyle w:val="ListParagraph"/>
        <w:numPr>
          <w:ilvl w:val="1"/>
          <w:numId w:val="5"/>
        </w:numPr>
      </w:pPr>
      <w:r w:rsidRPr="00A44B29">
        <w:t>African Satellite Meteorology Education and Training</w:t>
      </w:r>
      <w:r>
        <w:t xml:space="preserve"> Team</w:t>
      </w:r>
    </w:p>
    <w:p w:rsidR="00A44B29" w:rsidRPr="00A44B29" w:rsidRDefault="00A44B29" w:rsidP="00A44B29">
      <w:pPr>
        <w:pStyle w:val="ListParagraph"/>
        <w:numPr>
          <w:ilvl w:val="0"/>
          <w:numId w:val="5"/>
        </w:numPr>
      </w:pPr>
      <w:r w:rsidRPr="00A44B29">
        <w:t>WMO Global Campus</w:t>
      </w:r>
    </w:p>
    <w:p w:rsidR="00A44B29" w:rsidRPr="00A44B29" w:rsidRDefault="00A44B29" w:rsidP="00A44B29">
      <w:pPr>
        <w:pStyle w:val="ListParagraph"/>
        <w:numPr>
          <w:ilvl w:val="1"/>
          <w:numId w:val="5"/>
        </w:numPr>
      </w:pPr>
      <w:r w:rsidRPr="00A44B29">
        <w:t>Module access</w:t>
      </w:r>
    </w:p>
    <w:p w:rsidR="00A44B29" w:rsidRPr="00A44B29" w:rsidRDefault="00A44B29" w:rsidP="00A44B29">
      <w:pPr>
        <w:pStyle w:val="ListParagraph"/>
        <w:numPr>
          <w:ilvl w:val="0"/>
          <w:numId w:val="5"/>
        </w:numPr>
      </w:pPr>
      <w:r w:rsidRPr="00A44B29">
        <w:t>CIMH</w:t>
      </w:r>
    </w:p>
    <w:p w:rsidR="00A44B29" w:rsidRPr="00A44B29" w:rsidRDefault="00A44B29" w:rsidP="00A44B29">
      <w:pPr>
        <w:pStyle w:val="ListParagraph"/>
        <w:numPr>
          <w:ilvl w:val="1"/>
          <w:numId w:val="5"/>
        </w:numPr>
      </w:pPr>
      <w:r w:rsidRPr="00A44B29">
        <w:t>Aviation Training</w:t>
      </w:r>
    </w:p>
    <w:p w:rsidR="00A44B29" w:rsidRPr="00A44B29" w:rsidRDefault="00A44B29" w:rsidP="00A44B29">
      <w:pPr>
        <w:pStyle w:val="ListParagraph"/>
        <w:numPr>
          <w:ilvl w:val="0"/>
          <w:numId w:val="5"/>
        </w:numPr>
      </w:pPr>
      <w:r w:rsidRPr="00A44B29">
        <w:t>Bureau of Meteorology, Australia</w:t>
      </w:r>
    </w:p>
    <w:p w:rsidR="00903290" w:rsidRPr="00A44B29" w:rsidRDefault="00A44B29" w:rsidP="00782D8C">
      <w:pPr>
        <w:pStyle w:val="ListParagraph"/>
        <w:numPr>
          <w:ilvl w:val="1"/>
          <w:numId w:val="5"/>
        </w:numPr>
      </w:pPr>
      <w:r w:rsidRPr="00A44B29">
        <w:t>Resources for training development</w:t>
      </w:r>
    </w:p>
    <w:p w:rsidR="00A44B29" w:rsidRDefault="00A44B29" w:rsidP="00C07E0C">
      <w:pPr>
        <w:rPr>
          <w:rFonts w:cs="Segoe UI"/>
          <w:b/>
          <w:bCs/>
          <w:color w:val="373A3C"/>
          <w:shd w:val="clear" w:color="auto" w:fill="FFFFFF"/>
          <w:lang w:val="en-GB"/>
        </w:rPr>
      </w:pPr>
    </w:p>
    <w:p w:rsidR="00903290" w:rsidRPr="00903290" w:rsidRDefault="004B4698" w:rsidP="00C07E0C">
      <w:pPr>
        <w:rPr>
          <w:rFonts w:cs="Segoe UI"/>
          <w:b/>
          <w:bCs/>
          <w:color w:val="373A3C"/>
          <w:shd w:val="clear" w:color="auto" w:fill="FFFFFF"/>
          <w:lang w:val="en-GB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 xml:space="preserve">What can </w:t>
      </w:r>
      <w:r w:rsidR="00C07E0C">
        <w:rPr>
          <w:rFonts w:cs="Segoe UI"/>
          <w:b/>
          <w:bCs/>
          <w:color w:val="373A3C"/>
          <w:shd w:val="clear" w:color="auto" w:fill="FFFFFF"/>
          <w:lang w:val="en-GB"/>
        </w:rPr>
        <w:t xml:space="preserve">you </w:t>
      </w: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 xml:space="preserve">offer (other) RTCs in RA-I? </w:t>
      </w:r>
    </w:p>
    <w:p w:rsidR="00442FDB" w:rsidRDefault="00A44B29" w:rsidP="00442FDB">
      <w:pPr>
        <w:pStyle w:val="ListParagraph"/>
        <w:numPr>
          <w:ilvl w:val="0"/>
          <w:numId w:val="6"/>
        </w:numPr>
      </w:pPr>
      <w:r w:rsidRPr="00A44B29">
        <w:t>Online training</w:t>
      </w:r>
    </w:p>
    <w:p w:rsidR="00442FDB" w:rsidRDefault="00442FDB" w:rsidP="00442FDB">
      <w:pPr>
        <w:pStyle w:val="ListParagraph"/>
        <w:numPr>
          <w:ilvl w:val="1"/>
          <w:numId w:val="6"/>
        </w:numPr>
      </w:pPr>
      <w:r>
        <w:t>A</w:t>
      </w:r>
      <w:r w:rsidR="00A44B29" w:rsidRPr="00A44B29">
        <w:t>SMET modules</w:t>
      </w:r>
    </w:p>
    <w:p w:rsidR="00442FDB" w:rsidRDefault="00A44B29" w:rsidP="00442FDB">
      <w:pPr>
        <w:pStyle w:val="ListParagraph"/>
        <w:numPr>
          <w:ilvl w:val="1"/>
          <w:numId w:val="6"/>
        </w:numPr>
      </w:pPr>
      <w:r w:rsidRPr="00A44B29">
        <w:t>Translated modules</w:t>
      </w:r>
    </w:p>
    <w:p w:rsidR="00442FDB" w:rsidRDefault="00A44B29" w:rsidP="00442FDB">
      <w:pPr>
        <w:pStyle w:val="ListParagraph"/>
        <w:numPr>
          <w:ilvl w:val="0"/>
          <w:numId w:val="6"/>
        </w:numPr>
      </w:pPr>
      <w:r w:rsidRPr="00A44B29">
        <w:t>Support for training development</w:t>
      </w:r>
    </w:p>
    <w:p w:rsidR="00442FDB" w:rsidRDefault="00A44B29" w:rsidP="00442FDB">
      <w:pPr>
        <w:pStyle w:val="ListParagraph"/>
        <w:numPr>
          <w:ilvl w:val="0"/>
          <w:numId w:val="6"/>
        </w:numPr>
      </w:pPr>
      <w:r w:rsidRPr="00A44B29">
        <w:t>Online courses</w:t>
      </w:r>
    </w:p>
    <w:p w:rsidR="00A44B29" w:rsidRDefault="00A44B29" w:rsidP="00442FDB">
      <w:pPr>
        <w:pStyle w:val="ListParagraph"/>
        <w:numPr>
          <w:ilvl w:val="0"/>
          <w:numId w:val="6"/>
        </w:numPr>
      </w:pPr>
      <w:r w:rsidRPr="00A44B29">
        <w:t>Other resources (animations, graphics)</w:t>
      </w:r>
    </w:p>
    <w:p w:rsidR="00442FDB" w:rsidRPr="00A44B29" w:rsidRDefault="00442FDB" w:rsidP="00442FDB">
      <w:pPr>
        <w:pStyle w:val="ListParagraph"/>
      </w:pPr>
      <w:bookmarkStart w:id="0" w:name="_GoBack"/>
      <w:bookmarkEnd w:id="0"/>
    </w:p>
    <w:p w:rsidR="00903290" w:rsidRDefault="00903290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</w:p>
    <w:p w:rsidR="00903290" w:rsidRPr="00903290" w:rsidRDefault="00903290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</w:p>
    <w:p w:rsidR="00FB1E9C" w:rsidRPr="00903290" w:rsidRDefault="004B4698" w:rsidP="00782D8C">
      <w:pPr>
        <w:rPr>
          <w:b/>
          <w:bCs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>H</w:t>
      </w:r>
      <w:r w:rsidRPr="00903290">
        <w:rPr>
          <w:rFonts w:cs="Segoe UI"/>
          <w:b/>
          <w:bCs/>
          <w:color w:val="373A3C"/>
          <w:shd w:val="clear" w:color="auto" w:fill="FFFFFF"/>
        </w:rPr>
        <w:t>ow could you benefit from the (other) RTCs in RA-I?</w:t>
      </w:r>
    </w:p>
    <w:p w:rsidR="00A44B29" w:rsidRPr="00A44B29" w:rsidRDefault="00A44B29" w:rsidP="00A44B29">
      <w:r w:rsidRPr="00A44B29">
        <w:t>Collaboration</w:t>
      </w:r>
    </w:p>
    <w:p w:rsidR="00000000" w:rsidRPr="00A44B29" w:rsidRDefault="00004A90" w:rsidP="00A44B29">
      <w:pPr>
        <w:numPr>
          <w:ilvl w:val="0"/>
          <w:numId w:val="3"/>
        </w:numPr>
      </w:pPr>
      <w:r w:rsidRPr="00A44B29">
        <w:t>Feedback on methods and services</w:t>
      </w:r>
    </w:p>
    <w:p w:rsidR="00000000" w:rsidRPr="00A44B29" w:rsidRDefault="00004A90" w:rsidP="00A44B29">
      <w:pPr>
        <w:numPr>
          <w:ilvl w:val="0"/>
          <w:numId w:val="3"/>
        </w:numPr>
      </w:pPr>
      <w:r w:rsidRPr="00A44B29">
        <w:t xml:space="preserve">Learning more about RTC </w:t>
      </w:r>
      <w:r w:rsidR="00442FDB">
        <w:t>needs</w:t>
      </w:r>
    </w:p>
    <w:p w:rsidR="00000000" w:rsidRPr="00A44B29" w:rsidRDefault="00004A90" w:rsidP="00A44B29">
      <w:pPr>
        <w:numPr>
          <w:ilvl w:val="1"/>
          <w:numId w:val="3"/>
        </w:numPr>
      </w:pPr>
      <w:r w:rsidRPr="00A44B29">
        <w:t>Un</w:t>
      </w:r>
      <w:r w:rsidRPr="00A44B29">
        <w:t>ique weather phenomena</w:t>
      </w:r>
    </w:p>
    <w:p w:rsidR="00000000" w:rsidRPr="00A44B29" w:rsidRDefault="00004A90" w:rsidP="00A44B29">
      <w:pPr>
        <w:numPr>
          <w:ilvl w:val="0"/>
          <w:numId w:val="3"/>
        </w:numPr>
      </w:pPr>
      <w:r w:rsidRPr="00A44B29">
        <w:t>Case study exchange</w:t>
      </w:r>
    </w:p>
    <w:p w:rsidR="00FB1E9C" w:rsidRDefault="00004A90" w:rsidP="00782D8C">
      <w:pPr>
        <w:numPr>
          <w:ilvl w:val="0"/>
          <w:numId w:val="3"/>
        </w:numPr>
      </w:pPr>
      <w:proofErr w:type="spellStart"/>
      <w:r w:rsidRPr="00A44B29">
        <w:t>BiP</w:t>
      </w:r>
      <w:proofErr w:type="spellEnd"/>
      <w:r w:rsidRPr="00A44B29">
        <w:t>-M resources</w:t>
      </w:r>
    </w:p>
    <w:sectPr w:rsidR="00FB1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A90" w:rsidRDefault="00004A90" w:rsidP="0044578D">
      <w:pPr>
        <w:spacing w:after="0" w:line="240" w:lineRule="auto"/>
      </w:pPr>
      <w:r>
        <w:separator/>
      </w:r>
    </w:p>
  </w:endnote>
  <w:endnote w:type="continuationSeparator" w:id="0">
    <w:p w:rsidR="00004A90" w:rsidRDefault="00004A90" w:rsidP="0044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8D" w:rsidRDefault="00445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8D" w:rsidRDefault="00445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8D" w:rsidRDefault="00445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A90" w:rsidRDefault="00004A90" w:rsidP="0044578D">
      <w:pPr>
        <w:spacing w:after="0" w:line="240" w:lineRule="auto"/>
      </w:pPr>
      <w:r>
        <w:separator/>
      </w:r>
    </w:p>
  </w:footnote>
  <w:footnote w:type="continuationSeparator" w:id="0">
    <w:p w:rsidR="00004A90" w:rsidRDefault="00004A90" w:rsidP="0044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8D" w:rsidRDefault="00445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8D" w:rsidRDefault="0044578D">
    <w:pPr>
      <w:pStyle w:val="Header"/>
    </w:pPr>
    <w:r>
      <w:rPr>
        <w:noProof/>
      </w:rPr>
      <w:drawing>
        <wp:inline distT="0" distB="0" distL="0" distR="0">
          <wp:extent cx="634621" cy="6346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921" cy="63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8D" w:rsidRDefault="00445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3F7A"/>
    <w:multiLevelType w:val="hybridMultilevel"/>
    <w:tmpl w:val="B7C0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757F"/>
    <w:multiLevelType w:val="hybridMultilevel"/>
    <w:tmpl w:val="BBA4F6EC"/>
    <w:lvl w:ilvl="0" w:tplc="652A5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AEA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A9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2F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82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C9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69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8C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C7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D11D1A"/>
    <w:multiLevelType w:val="hybridMultilevel"/>
    <w:tmpl w:val="63D083EE"/>
    <w:lvl w:ilvl="0" w:tplc="DE96A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CB4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E3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02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83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8D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87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8E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4C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4159B2"/>
    <w:multiLevelType w:val="hybridMultilevel"/>
    <w:tmpl w:val="BADACB1A"/>
    <w:lvl w:ilvl="0" w:tplc="34A0442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1666844E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299A58F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FAECEDA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C34CB1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D812B6A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A6A6A29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5C5E0A8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31BEA19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4" w15:restartNumberingAfterBreak="0">
    <w:nsid w:val="588C2EAB"/>
    <w:multiLevelType w:val="hybridMultilevel"/>
    <w:tmpl w:val="052C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4221D"/>
    <w:multiLevelType w:val="hybridMultilevel"/>
    <w:tmpl w:val="D84A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4E"/>
    <w:rsid w:val="00004A90"/>
    <w:rsid w:val="000871E7"/>
    <w:rsid w:val="00442FDB"/>
    <w:rsid w:val="0044578D"/>
    <w:rsid w:val="004B4698"/>
    <w:rsid w:val="0063718E"/>
    <w:rsid w:val="00682321"/>
    <w:rsid w:val="00782D8C"/>
    <w:rsid w:val="00903290"/>
    <w:rsid w:val="0091284E"/>
    <w:rsid w:val="00A44B29"/>
    <w:rsid w:val="00A97D1B"/>
    <w:rsid w:val="00C07E0C"/>
    <w:rsid w:val="00D62935"/>
    <w:rsid w:val="00E2156B"/>
    <w:rsid w:val="00FB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9413C"/>
  <w15:docId w15:val="{22826E05-51C7-EF44-AFE5-82265930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8D"/>
  </w:style>
  <w:style w:type="paragraph" w:styleId="Footer">
    <w:name w:val="footer"/>
    <w:basedOn w:val="Normal"/>
    <w:link w:val="FooterChar"/>
    <w:uiPriority w:val="99"/>
    <w:unhideWhenUsed/>
    <w:rsid w:val="0044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8D"/>
  </w:style>
  <w:style w:type="paragraph" w:styleId="BalloonText">
    <w:name w:val="Balloon Text"/>
    <w:basedOn w:val="Normal"/>
    <w:link w:val="BalloonTextChar"/>
    <w:uiPriority w:val="99"/>
    <w:semiHidden/>
    <w:unhideWhenUsed/>
    <w:rsid w:val="0044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3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854">
          <w:marLeft w:val="144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270">
          <w:marLeft w:val="72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4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Liz</cp:lastModifiedBy>
  <cp:revision>2</cp:revision>
  <dcterms:created xsi:type="dcterms:W3CDTF">2019-10-28T16:45:00Z</dcterms:created>
  <dcterms:modified xsi:type="dcterms:W3CDTF">2019-10-28T16:45:00Z</dcterms:modified>
</cp:coreProperties>
</file>