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22B7425" w14:textId="20F3F3E0" w:rsidR="00DE7721" w:rsidRPr="00A83339" w:rsidRDefault="00B70754" w:rsidP="00FE6A27">
      <w:pPr>
        <w:spacing w:before="720"/>
        <w:jc w:val="center"/>
        <w:rPr>
          <w:rFonts w:ascii="PT Sans Narrow" w:hAnsi="PT Sans Narrow"/>
          <w:color w:val="66CCFF"/>
          <w:sz w:val="48"/>
          <w:szCs w:val="48"/>
          <w:lang w:val="en-GB"/>
        </w:rPr>
      </w:pPr>
      <w:r w:rsidRPr="00A83339">
        <w:rPr>
          <w:rFonts w:ascii="PT Sans Narrow" w:hAnsi="PT Sans Narrow"/>
          <w:color w:val="66CCFF"/>
          <w:sz w:val="48"/>
          <w:szCs w:val="48"/>
          <w:lang w:val="en-GB"/>
        </w:rPr>
        <w:t>Some Guidelines for Facilitators</w:t>
      </w:r>
    </w:p>
    <w:p w14:paraId="18139366" w14:textId="77777777" w:rsidR="00DE7721" w:rsidRPr="00A83339" w:rsidRDefault="00B70754">
      <w:pPr>
        <w:widowControl w:val="0"/>
        <w:rPr>
          <w:shd w:val="clear" w:color="auto" w:fill="FFE599"/>
          <w:lang w:val="en-GB"/>
        </w:rPr>
      </w:pPr>
      <w:r w:rsidRPr="00A83339">
        <w:rPr>
          <w:shd w:val="clear" w:color="auto" w:fill="FFE599"/>
          <w:lang w:val="en-GB"/>
        </w:rPr>
        <w:t xml:space="preserve"> </w:t>
      </w:r>
    </w:p>
    <w:p w14:paraId="28440335" w14:textId="77777777" w:rsidR="00ED001E" w:rsidRPr="00A83339" w:rsidRDefault="00ED001E">
      <w:pPr>
        <w:widowControl w:val="0"/>
        <w:rPr>
          <w:lang w:val="en-GB"/>
        </w:rPr>
      </w:pPr>
    </w:p>
    <w:p w14:paraId="0E5C01A6" w14:textId="5097CFFA" w:rsidR="00ED001E" w:rsidRPr="00AA153B" w:rsidRDefault="00B70754">
      <w:pPr>
        <w:widowControl w:val="0"/>
        <w:rPr>
          <w:rFonts w:ascii="PT Sans Narrow" w:hAnsi="PT Sans Narrow"/>
          <w:color w:val="66CCFF"/>
          <w:sz w:val="36"/>
          <w:szCs w:val="36"/>
          <w:lang w:val="en-GB"/>
        </w:rPr>
      </w:pPr>
      <w:r w:rsidRPr="00A83339">
        <w:rPr>
          <w:rFonts w:ascii="PT Sans Narrow" w:hAnsi="PT Sans Narrow"/>
          <w:color w:val="66CCFF"/>
          <w:sz w:val="36"/>
          <w:szCs w:val="36"/>
          <w:lang w:val="en-GB"/>
        </w:rPr>
        <w:t xml:space="preserve">How do </w:t>
      </w:r>
      <w:r w:rsidR="0072746F">
        <w:rPr>
          <w:rFonts w:ascii="PT Sans Narrow" w:hAnsi="PT Sans Narrow"/>
          <w:color w:val="66CCFF"/>
          <w:sz w:val="36"/>
          <w:szCs w:val="36"/>
          <w:lang w:val="en-GB"/>
        </w:rPr>
        <w:t>we</w:t>
      </w:r>
      <w:r w:rsidRPr="00A83339">
        <w:rPr>
          <w:rFonts w:ascii="PT Sans Narrow" w:hAnsi="PT Sans Narrow"/>
          <w:color w:val="66CCFF"/>
          <w:sz w:val="36"/>
          <w:szCs w:val="36"/>
          <w:lang w:val="en-GB"/>
        </w:rPr>
        <w:t xml:space="preserve"> learn?</w:t>
      </w:r>
    </w:p>
    <w:p w14:paraId="4617A568" w14:textId="2BF79685" w:rsidR="00FD45C8" w:rsidRPr="00A83339" w:rsidRDefault="00B70754" w:rsidP="00AA153B">
      <w:pPr>
        <w:widowControl w:val="0"/>
        <w:spacing w:before="120"/>
        <w:rPr>
          <w:lang w:val="en-GB"/>
        </w:rPr>
      </w:pPr>
      <w:r w:rsidRPr="00A83339">
        <w:rPr>
          <w:lang w:val="en-GB"/>
        </w:rPr>
        <w:t xml:space="preserve">One way of understanding learning is </w:t>
      </w:r>
      <w:r w:rsidR="0072746F">
        <w:rPr>
          <w:lang w:val="en-GB"/>
        </w:rPr>
        <w:t>to think of it as changing how we</w:t>
      </w:r>
      <w:r w:rsidRPr="00A83339">
        <w:rPr>
          <w:lang w:val="en-GB"/>
        </w:rPr>
        <w:t xml:space="preserve"> understand and interact with the wo</w:t>
      </w:r>
      <w:r w:rsidR="00ED001E" w:rsidRPr="00A83339">
        <w:rPr>
          <w:lang w:val="en-GB"/>
        </w:rPr>
        <w:t>rld. This can be a small thing – for example</w:t>
      </w:r>
      <w:r w:rsidRPr="00A83339">
        <w:rPr>
          <w:lang w:val="en-GB"/>
        </w:rPr>
        <w:t xml:space="preserve"> if I learn someone’s name it will change in a small way how I interact with </w:t>
      </w:r>
      <w:r w:rsidR="00FD45C8" w:rsidRPr="00A83339">
        <w:rPr>
          <w:lang w:val="en-GB"/>
        </w:rPr>
        <w:t>him or her</w:t>
      </w:r>
      <w:r w:rsidRPr="00A83339">
        <w:rPr>
          <w:lang w:val="en-GB"/>
        </w:rPr>
        <w:t xml:space="preserve">. </w:t>
      </w:r>
      <w:r w:rsidR="00AC541A">
        <w:rPr>
          <w:lang w:val="en-GB"/>
        </w:rPr>
        <w:t>But</w:t>
      </w:r>
      <w:r w:rsidRPr="00A83339">
        <w:rPr>
          <w:lang w:val="en-GB"/>
        </w:rPr>
        <w:t xml:space="preserve">, there is a </w:t>
      </w:r>
      <w:r w:rsidR="00AC541A">
        <w:rPr>
          <w:lang w:val="en-GB"/>
        </w:rPr>
        <w:t xml:space="preserve">big </w:t>
      </w:r>
      <w:r w:rsidRPr="00A83339">
        <w:rPr>
          <w:lang w:val="en-GB"/>
        </w:rPr>
        <w:t>difference between being told someone’s name and</w:t>
      </w:r>
      <w:r w:rsidR="00ED001E" w:rsidRPr="00A83339">
        <w:rPr>
          <w:lang w:val="en-GB"/>
        </w:rPr>
        <w:t xml:space="preserve"> actually </w:t>
      </w:r>
      <w:r w:rsidR="00AC541A">
        <w:rPr>
          <w:lang w:val="en-GB"/>
        </w:rPr>
        <w:t>coming to know that person</w:t>
      </w:r>
      <w:r w:rsidR="00ED001E" w:rsidRPr="00A83339">
        <w:rPr>
          <w:lang w:val="en-GB"/>
        </w:rPr>
        <w:t xml:space="preserve">. This </w:t>
      </w:r>
      <w:r w:rsidR="00AC541A">
        <w:rPr>
          <w:lang w:val="en-GB"/>
        </w:rPr>
        <w:t>simple example holds a</w:t>
      </w:r>
      <w:r w:rsidR="00ED001E" w:rsidRPr="00A83339">
        <w:rPr>
          <w:lang w:val="en-GB"/>
        </w:rPr>
        <w:t xml:space="preserve"> key to facilitating learning, because</w:t>
      </w:r>
      <w:r w:rsidRPr="00A83339">
        <w:rPr>
          <w:lang w:val="en-GB"/>
        </w:rPr>
        <w:t xml:space="preserve"> telling someone something is not the same as </w:t>
      </w:r>
      <w:r w:rsidR="00935823">
        <w:rPr>
          <w:lang w:val="en-GB"/>
        </w:rPr>
        <w:t>helping a person learn</w:t>
      </w:r>
      <w:r w:rsidRPr="00A83339">
        <w:rPr>
          <w:lang w:val="en-GB"/>
        </w:rPr>
        <w:t xml:space="preserve"> something</w:t>
      </w:r>
      <w:r w:rsidR="0072746F">
        <w:rPr>
          <w:lang w:val="en-GB"/>
        </w:rPr>
        <w:t xml:space="preserve"> deeply enough for it to make a difference</w:t>
      </w:r>
      <w:r w:rsidRPr="00A83339">
        <w:rPr>
          <w:lang w:val="en-GB"/>
        </w:rPr>
        <w:t xml:space="preserve">. </w:t>
      </w:r>
    </w:p>
    <w:p w14:paraId="447A0F43" w14:textId="77777777" w:rsidR="00FD45C8" w:rsidRPr="00A83339" w:rsidRDefault="00FD45C8">
      <w:pPr>
        <w:widowControl w:val="0"/>
        <w:rPr>
          <w:lang w:val="en-GB"/>
        </w:rPr>
      </w:pPr>
    </w:p>
    <w:p w14:paraId="156E70B9" w14:textId="77777777" w:rsidR="00100AF4" w:rsidRPr="00A83339" w:rsidRDefault="00100AF4">
      <w:pPr>
        <w:widowControl w:val="0"/>
        <w:rPr>
          <w:lang w:val="en-GB"/>
        </w:rPr>
      </w:pPr>
    </w:p>
    <w:p w14:paraId="5DDB5F5B" w14:textId="5E3AA86E" w:rsidR="00845DDF" w:rsidRPr="00AA153B" w:rsidRDefault="00677F1D" w:rsidP="00AA153B">
      <w:pPr>
        <w:widowControl w:val="0"/>
        <w:rPr>
          <w:rFonts w:ascii="PT Sans Narrow" w:hAnsi="PT Sans Narrow"/>
          <w:color w:val="66CCFF"/>
          <w:sz w:val="36"/>
          <w:szCs w:val="36"/>
          <w:lang w:val="en-GB"/>
        </w:rPr>
      </w:pPr>
      <w:r>
        <w:rPr>
          <w:rFonts w:ascii="PT Sans Narrow" w:hAnsi="PT Sans Narrow"/>
          <w:color w:val="66CCFF"/>
          <w:sz w:val="36"/>
          <w:szCs w:val="36"/>
          <w:lang w:val="en-GB"/>
        </w:rPr>
        <w:t>So</w:t>
      </w:r>
      <w:r w:rsidR="00845DDF">
        <w:rPr>
          <w:rFonts w:ascii="PT Sans Narrow" w:hAnsi="PT Sans Narrow"/>
          <w:color w:val="66CCFF"/>
          <w:sz w:val="36"/>
          <w:szCs w:val="36"/>
          <w:lang w:val="en-GB"/>
        </w:rPr>
        <w:t>,</w:t>
      </w:r>
      <w:r>
        <w:rPr>
          <w:rFonts w:ascii="PT Sans Narrow" w:hAnsi="PT Sans Narrow"/>
          <w:color w:val="66CCFF"/>
          <w:sz w:val="36"/>
          <w:szCs w:val="36"/>
          <w:lang w:val="en-GB"/>
        </w:rPr>
        <w:t xml:space="preserve"> what are the r</w:t>
      </w:r>
      <w:r w:rsidR="00F71F45">
        <w:rPr>
          <w:rFonts w:ascii="PT Sans Narrow" w:hAnsi="PT Sans Narrow"/>
          <w:color w:val="66CCFF"/>
          <w:sz w:val="36"/>
          <w:szCs w:val="36"/>
          <w:lang w:val="en-GB"/>
        </w:rPr>
        <w:t>oles of trainers</w:t>
      </w:r>
      <w:r>
        <w:rPr>
          <w:rFonts w:ascii="PT Sans Narrow" w:hAnsi="PT Sans Narrow"/>
          <w:color w:val="66CCFF"/>
          <w:sz w:val="36"/>
          <w:szCs w:val="36"/>
          <w:lang w:val="en-GB"/>
        </w:rPr>
        <w:t>?</w:t>
      </w:r>
    </w:p>
    <w:p w14:paraId="7929EDD8" w14:textId="1BDD9F25" w:rsidR="00100AF4" w:rsidRDefault="00100AF4" w:rsidP="00AA153B">
      <w:pPr>
        <w:pStyle w:val="Normal1"/>
        <w:widowControl w:val="0"/>
        <w:spacing w:before="120"/>
      </w:pPr>
      <w:r>
        <w:t>A trainer in the adult education environment we work with can have many roles. Some of the roles are</w:t>
      </w:r>
      <w:r>
        <w:rPr>
          <w:b/>
        </w:rPr>
        <w:t xml:space="preserve"> </w:t>
      </w:r>
      <w:r>
        <w:t>more related to management and i</w:t>
      </w:r>
      <w:r w:rsidR="006C5122">
        <w:t>dentification of training needs;</w:t>
      </w:r>
      <w:r>
        <w:t xml:space="preserve"> </w:t>
      </w:r>
      <w:r w:rsidR="000A1DDF">
        <w:t>besides not</w:t>
      </w:r>
      <w:r>
        <w:t xml:space="preserve"> all trainers will be involved in these parts of the training plan, as it depends on the institutional attributions of your job. But there is one role that all trainers will have: </w:t>
      </w:r>
      <w:r>
        <w:rPr>
          <w:b/>
        </w:rPr>
        <w:t>the role of supporting learning.</w:t>
      </w:r>
    </w:p>
    <w:p w14:paraId="58967C2A" w14:textId="77777777" w:rsidR="00100AF4" w:rsidRDefault="00100AF4" w:rsidP="00100AF4">
      <w:pPr>
        <w:pStyle w:val="Normal1"/>
        <w:widowControl w:val="0"/>
      </w:pPr>
    </w:p>
    <w:p w14:paraId="20264B79" w14:textId="77777777" w:rsidR="00100AF4" w:rsidRDefault="00100AF4" w:rsidP="00100AF4">
      <w:pPr>
        <w:pStyle w:val="Normal1"/>
        <w:widowControl w:val="0"/>
      </w:pPr>
      <w:r>
        <w:t xml:space="preserve">Earlier in this course we have discussed the benefits of planning for active learning and the activities that can help promoting it. Using student-centred approaches, where learners are placed at the core of the teaching/learning experience, offers greater opportunities for interaction between trainers and learners, learners and peers, </w:t>
      </w:r>
      <w:proofErr w:type="gramStart"/>
      <w:r>
        <w:t>and also</w:t>
      </w:r>
      <w:proofErr w:type="gramEnd"/>
      <w:r>
        <w:t xml:space="preserve"> learners and the content to be learned.</w:t>
      </w:r>
    </w:p>
    <w:p w14:paraId="782A303A" w14:textId="77777777" w:rsidR="00100AF4" w:rsidRDefault="00100AF4" w:rsidP="00100AF4">
      <w:pPr>
        <w:pStyle w:val="Normal1"/>
        <w:widowControl w:val="0"/>
      </w:pPr>
      <w:r>
        <w:t xml:space="preserve"> </w:t>
      </w:r>
    </w:p>
    <w:p w14:paraId="05892805" w14:textId="77777777" w:rsidR="00100AF4" w:rsidRDefault="00100AF4" w:rsidP="00100AF4">
      <w:pPr>
        <w:pStyle w:val="Normal1"/>
        <w:widowControl w:val="0"/>
      </w:pPr>
      <w:r>
        <w:t>But what is meant by “interaction between trainers and learners” and how can this interaction benefit both: learner and trainer to make the whole learning experience effective and memorable?</w:t>
      </w:r>
    </w:p>
    <w:p w14:paraId="79D10089" w14:textId="77777777" w:rsidR="00100AF4" w:rsidRDefault="00100AF4" w:rsidP="00100AF4">
      <w:pPr>
        <w:pStyle w:val="Normal1"/>
        <w:widowControl w:val="0"/>
      </w:pPr>
      <w:r>
        <w:t xml:space="preserve"> </w:t>
      </w:r>
    </w:p>
    <w:p w14:paraId="620E74DD" w14:textId="77777777" w:rsidR="00100AF4" w:rsidRDefault="00100AF4" w:rsidP="00100AF4">
      <w:pPr>
        <w:pStyle w:val="Normal1"/>
        <w:widowControl w:val="0"/>
      </w:pPr>
      <w:r>
        <w:t>We would like you to watch the following video. The first 4 minutes are the most important parts we will refer to, but you are welcome to watch it all if you like it. To access the video, please follow the link below:</w:t>
      </w:r>
    </w:p>
    <w:p w14:paraId="5FA62E1B" w14:textId="77777777" w:rsidR="00100AF4" w:rsidRDefault="00100AF4" w:rsidP="00100AF4">
      <w:pPr>
        <w:pStyle w:val="Normal1"/>
        <w:widowControl w:val="0"/>
      </w:pPr>
      <w:r>
        <w:rPr>
          <w:noProof/>
          <w:lang w:eastAsia="en-GB"/>
        </w:rPr>
        <mc:AlternateContent>
          <mc:Choice Requires="wpg">
            <w:drawing>
              <wp:anchor distT="0" distB="0" distL="114300" distR="114300" simplePos="0" relativeHeight="251659264" behindDoc="0" locked="0" layoutInCell="1" allowOverlap="1" wp14:anchorId="22C9801F" wp14:editId="2744F536">
                <wp:simplePos x="0" y="0"/>
                <wp:positionH relativeFrom="column">
                  <wp:posOffset>892175</wp:posOffset>
                </wp:positionH>
                <wp:positionV relativeFrom="paragraph">
                  <wp:posOffset>157480</wp:posOffset>
                </wp:positionV>
                <wp:extent cx="3918585" cy="737870"/>
                <wp:effectExtent l="50800" t="25400" r="69215" b="100330"/>
                <wp:wrapThrough wrapText="bothSides">
                  <wp:wrapPolygon edited="0">
                    <wp:start x="980" y="-744"/>
                    <wp:lineTo x="-280" y="0"/>
                    <wp:lineTo x="-280" y="18589"/>
                    <wp:lineTo x="1120" y="23793"/>
                    <wp:lineTo x="20441" y="23793"/>
                    <wp:lineTo x="20581" y="23050"/>
                    <wp:lineTo x="21842" y="12640"/>
                    <wp:lineTo x="21842" y="10410"/>
                    <wp:lineTo x="21001" y="2231"/>
                    <wp:lineTo x="20581" y="-744"/>
                    <wp:lineTo x="980" y="-744"/>
                  </wp:wrapPolygon>
                </wp:wrapThrough>
                <wp:docPr id="17" name="Group 17"/>
                <wp:cNvGraphicFramePr/>
                <a:graphic xmlns:a="http://schemas.openxmlformats.org/drawingml/2006/main">
                  <a:graphicData uri="http://schemas.microsoft.com/office/word/2010/wordprocessingGroup">
                    <wpg:wgp>
                      <wpg:cNvGrpSpPr/>
                      <wpg:grpSpPr>
                        <a:xfrm>
                          <a:off x="0" y="0"/>
                          <a:ext cx="3918585" cy="737870"/>
                          <a:chOff x="0" y="0"/>
                          <a:chExt cx="3918585" cy="737870"/>
                        </a:xfrm>
                      </wpg:grpSpPr>
                      <wps:wsp>
                        <wps:cNvPr id="3" name="Rounded Rectangle 3"/>
                        <wps:cNvSpPr/>
                        <wps:spPr>
                          <a:xfrm>
                            <a:off x="0" y="0"/>
                            <a:ext cx="3918585" cy="735744"/>
                          </a:xfrm>
                          <a:prstGeom prst="roundRect">
                            <a:avLst>
                              <a:gd name="adj" fmla="val 50000"/>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97790" y="75565"/>
                            <a:ext cx="608330" cy="585812"/>
                          </a:xfrm>
                          <a:prstGeom prst="ellipse">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Isosceles Triangle 5"/>
                        <wps:cNvSpPr/>
                        <wps:spPr>
                          <a:xfrm rot="5400000">
                            <a:off x="266065" y="212725"/>
                            <a:ext cx="334659" cy="321945"/>
                          </a:xfrm>
                          <a:prstGeom prst="triangle">
                            <a:avLst/>
                          </a:prstGeom>
                          <a:solidFill>
                            <a:schemeClr val="tx2">
                              <a:lumMod val="7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1207770" y="86995"/>
                            <a:ext cx="1949450" cy="4118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13C9A9" w14:textId="77777777" w:rsidR="00100AF4" w:rsidRPr="00F17DC2" w:rsidRDefault="00100AF4" w:rsidP="00100AF4">
                              <w:pPr>
                                <w:rPr>
                                  <w:color w:val="FFFFFF" w:themeColor="background1"/>
                                  <w:sz w:val="40"/>
                                  <w:szCs w:val="40"/>
                                </w:rPr>
                              </w:pPr>
                              <w:r w:rsidRPr="00F17DC2">
                                <w:rPr>
                                  <w:color w:val="FFFFFF" w:themeColor="background1"/>
                                  <w:sz w:val="40"/>
                                  <w:szCs w:val="40"/>
                                </w:rPr>
                                <w:t>WATCH NOW</w:t>
                              </w:r>
                            </w:p>
                            <w:p w14:paraId="062C10F8" w14:textId="77777777" w:rsidR="00100AF4" w:rsidRPr="00F17DC2" w:rsidRDefault="00100AF4" w:rsidP="00100AF4">
                              <w:pPr>
                                <w:rPr>
                                  <w:color w:val="FFFFFF" w:themeColor="background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925195" y="434340"/>
                            <a:ext cx="2458720" cy="3035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42A288" w14:textId="77777777" w:rsidR="00100AF4" w:rsidRPr="005E6A6F" w:rsidRDefault="00100AF4" w:rsidP="00100AF4">
                              <w:pPr>
                                <w:pStyle w:val="Normal1"/>
                                <w:widowControl w:val="0"/>
                                <w:rPr>
                                  <w:color w:val="FFFFFF" w:themeColor="background1"/>
                                </w:rPr>
                              </w:pPr>
                              <w:r w:rsidRPr="005E6A6F">
                                <w:rPr>
                                  <w:color w:val="FFFFFF" w:themeColor="background1"/>
                                  <w:u w:val="single"/>
                                </w:rPr>
                                <w:t>ht</w:t>
                              </w:r>
                              <w:r>
                                <w:rPr>
                                  <w:color w:val="FFFFFF" w:themeColor="background1"/>
                                  <w:u w:val="single"/>
                                </w:rPr>
                                <w:t>tp://ed.ted.com/on/ypFEhSjj#watch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2C9801F" id="Group 17" o:spid="_x0000_s1026" style="position:absolute;margin-left:70.25pt;margin-top:12.4pt;width:308.55pt;height:58.1pt;z-index:251659264" coordsize="3918585,7378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">
                <v:roundrect id="Rounded Rectangle 3" o:spid="_x0000_s1027" style="position:absolute;width:3918585;height:735744;visibility:visible;mso-wrap-style:square;v-text-anchor:middle" arcsize=".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7NIQxAAA&#10;ANoAAAAPAAAAZHJzL2Rvd25yZXYueG1sRI9BawIxFITvBf9DeEIvRbNtQWRrdhFBsIVStILX181z&#10;N7p52SZR139vCkKPw8x8w8zK3rbiTD4YxwqexxkI4sppw7WC7fdyNAURIrLG1jEpuFKAshg8zDDX&#10;7sJrOm9iLRKEQ44Kmhi7XMpQNWQxjF1HnLy98xZjkr6W2uMlwW0rX7JsIi0aTgsNdrRoqDpuTlbB&#10;z8dh9/Suza/58vVuu/pc65PtlXoc9vM3EJH6+B++t1dawSv8XUk3QBY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OzSEMQAAADaAAAADwAAAAAAAAAAAAAAAACXAgAAZHJzL2Rv&#10;d25yZXYueG1sUEsFBgAAAAAEAAQA9QAAAIgDAAAAAA==&#10;" fillcolor="#65a0d7 [3028]" strokecolor="#5b9bd5 [3204]" strokeweight=".5pt">
                  <v:fill color2="#5898d4 [3172]" rotate="t" colors="0 #71a6db;.5 #559bdb;1 #438ac9" focus="100%" type="gradient">
                    <o:fill v:ext="view" type="gradientUnscaled"/>
                  </v:fill>
                  <v:stroke joinstyle="miter"/>
                </v:roundrect>
                <v:oval id="Oval 4" o:spid="_x0000_s1028" style="position:absolute;left:97790;top:75565;width:608330;height:58581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W5J4vgAA&#10;ANoAAAAPAAAAZHJzL2Rvd25yZXYueG1sRI/BCsIwEETvgv8QVvCmqSIi1Sgiih6tevC4NGtbbDal&#10;iW39eyMIHoeZecOsNp0pRUO1KywrmIwjEMSp1QVnCm7Xw2gBwnlkjaVlUvAmB5t1v7fCWNuWE2ou&#10;PhMBwi5GBbn3VSylS3My6Ma2Ig7ew9YGfZB1JnWNbYCbUk6jaC4NFhwWcqxol1P6vLyMgmMaTbfX&#10;ZH8u9Pu+0/PWJqdsptRw0G2XIDx1/h/+tU9awQy+V8INkOs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5FuSeL4AAADaAAAADwAAAAAAAAAAAAAAAACXAgAAZHJzL2Rvd25yZXYu&#10;eG1sUEsFBgAAAAAEAAQA9QAAAIIDAAAAAA==&#10;" fillcolor="white [3212]" strokecolor="#5b9bd5 [3204]" strokeweight=".5pt">
                  <v:stroke joinstyle="miter"/>
                </v:oval>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9" type="#_x0000_t5" style="position:absolute;left:266065;top:212725;width:334659;height:321945;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vU6KwgAA&#10;ANoAAAAPAAAAZHJzL2Rvd25yZXYueG1sRI9BawIxFITvhf6H8Aq91axCi6xGEUFse6t60Ntz89xd&#10;3bwseVG3/nojFHocZuYbZjztXKMuFKT2bKDfy0ARF97WXBrYrBdvQ1ASkS02nsnALwlMJ89PY8yt&#10;v/IPXVaxVAnCkqOBKsY211qKihxKz7fEyTv44DAmGUptA14T3DV6kGUf2mHNaaHCluYVFafV2RkQ&#10;2X+1i7P9Pt665W5908PQbMWY15duNgIVqYv/4b/2pzXwDo8r6Qboy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S9TorCAAAA2gAAAA8AAAAAAAAAAAAAAAAAlwIAAGRycy9kb3du&#10;cmV2LnhtbFBLBQYAAAAABAAEAPUAAACGAwAAAAA=&#10;" fillcolor="#323e4f [2415]" strokecolor="#5b9bd5 [3204]" strokeweight=".5pt"/>
                <v:shapetype id="_x0000_t202" coordsize="21600,21600" o:spt="202" path="m0,0l0,21600,21600,21600,21600,0xe">
                  <v:stroke joinstyle="miter"/>
                  <v:path gradientshapeok="t" o:connecttype="rect"/>
                </v:shapetype>
                <v:shape id="Text Box 6" o:spid="_x0000_s1030" type="#_x0000_t202" style="position:absolute;left:1207770;top:86995;width:1949450;height:411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14:paraId="0413C9A9" w14:textId="77777777" w:rsidR="00100AF4" w:rsidRPr="00F17DC2" w:rsidRDefault="00100AF4" w:rsidP="00100AF4">
                        <w:pPr>
                          <w:rPr>
                            <w:color w:val="FFFFFF" w:themeColor="background1"/>
                            <w:sz w:val="40"/>
                            <w:szCs w:val="40"/>
                          </w:rPr>
                        </w:pPr>
                        <w:r w:rsidRPr="00F17DC2">
                          <w:rPr>
                            <w:color w:val="FFFFFF" w:themeColor="background1"/>
                            <w:sz w:val="40"/>
                            <w:szCs w:val="40"/>
                          </w:rPr>
                          <w:t>WATCH NOW</w:t>
                        </w:r>
                      </w:p>
                      <w:p w14:paraId="062C10F8" w14:textId="77777777" w:rsidR="00100AF4" w:rsidRPr="00F17DC2" w:rsidRDefault="00100AF4" w:rsidP="00100AF4">
                        <w:pPr>
                          <w:rPr>
                            <w:color w:val="FFFFFF" w:themeColor="background1"/>
                            <w:sz w:val="40"/>
                            <w:szCs w:val="40"/>
                          </w:rPr>
                        </w:pPr>
                      </w:p>
                    </w:txbxContent>
                  </v:textbox>
                </v:shape>
                <v:shape id="Text Box 7" o:spid="_x0000_s1031" type="#_x0000_t202" style="position:absolute;left:925195;top:434340;width:2458720;height:3035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yxOPxgAA&#10;ANoAAAAPAAAAZHJzL2Rvd25yZXYueG1sRI9Ba8JAFITvhf6H5RV6kboxgi2pq4hiERRL0x56fM2+&#10;Jmmzb8PuGqO/visIPQ4z8w0znfemER05X1tWMBomIIgLq2suFXy8rx+eQPiArLGxTApO5GE+u72Z&#10;Yqbtkd+oy0MpIoR9hgqqENpMSl9UZNAPbUscvW/rDIYoXSm1w2OEm0amSTKRBmuOCxW2tKyo+M0P&#10;RsH51e1smu5eRl+f47oLq8HPfrtX6v6uXzyDCNSH//C1vdEKHuFyJd4AOfs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cyxOPxgAAANoAAAAPAAAAAAAAAAAAAAAAAJcCAABkcnMv&#10;ZG93bnJldi54bWxQSwUGAAAAAAQABAD1AAAAigMAAAAA&#10;" filled="f" stroked="f">
                  <v:textbox>
                    <w:txbxContent>
                      <w:p w14:paraId="3442A288" w14:textId="77777777" w:rsidR="00100AF4" w:rsidRPr="005E6A6F" w:rsidRDefault="00100AF4" w:rsidP="00100AF4">
                        <w:pPr>
                          <w:pStyle w:val="Normal1"/>
                          <w:widowControl w:val="0"/>
                          <w:rPr>
                            <w:color w:val="FFFFFF" w:themeColor="background1"/>
                          </w:rPr>
                        </w:pPr>
                        <w:r w:rsidRPr="005E6A6F">
                          <w:rPr>
                            <w:color w:val="FFFFFF" w:themeColor="background1"/>
                            <w:u w:val="single"/>
                          </w:rPr>
                          <w:t>ht</w:t>
                        </w:r>
                        <w:r>
                          <w:rPr>
                            <w:color w:val="FFFFFF" w:themeColor="background1"/>
                            <w:u w:val="single"/>
                          </w:rPr>
                          <w:t>tp://ed.ted.com/on/ypFEhSjj#watch</w:t>
                        </w:r>
                      </w:p>
                    </w:txbxContent>
                  </v:textbox>
                </v:shape>
                <w10:wrap type="through"/>
              </v:group>
            </w:pict>
          </mc:Fallback>
        </mc:AlternateContent>
      </w:r>
    </w:p>
    <w:p w14:paraId="0543AA43" w14:textId="77777777" w:rsidR="00100AF4" w:rsidRDefault="00100AF4" w:rsidP="00100AF4">
      <w:pPr>
        <w:pStyle w:val="Normal1"/>
        <w:widowControl w:val="0"/>
      </w:pPr>
    </w:p>
    <w:p w14:paraId="0FE787C3" w14:textId="77777777" w:rsidR="00100AF4" w:rsidRDefault="00100AF4" w:rsidP="00100AF4">
      <w:pPr>
        <w:pStyle w:val="Normal1"/>
        <w:widowControl w:val="0"/>
      </w:pPr>
    </w:p>
    <w:p w14:paraId="404FF8E4" w14:textId="77777777" w:rsidR="00100AF4" w:rsidRDefault="00100AF4" w:rsidP="00100AF4">
      <w:pPr>
        <w:pStyle w:val="Normal1"/>
        <w:widowControl w:val="0"/>
      </w:pPr>
    </w:p>
    <w:p w14:paraId="570C0D61" w14:textId="77777777" w:rsidR="00100AF4" w:rsidRDefault="00100AF4" w:rsidP="00100AF4">
      <w:pPr>
        <w:pStyle w:val="Normal1"/>
        <w:widowControl w:val="0"/>
      </w:pPr>
      <w:r>
        <w:t xml:space="preserve"> </w:t>
      </w:r>
    </w:p>
    <w:p w14:paraId="046A382E" w14:textId="77777777" w:rsidR="00100AF4" w:rsidRDefault="00100AF4" w:rsidP="00100AF4">
      <w:pPr>
        <w:pStyle w:val="Normal1"/>
        <w:widowControl w:val="0"/>
      </w:pPr>
      <w:bookmarkStart w:id="0" w:name="_GoBack"/>
      <w:bookmarkEnd w:id="0"/>
    </w:p>
    <w:p w14:paraId="79F9EC70" w14:textId="77777777" w:rsidR="00100AF4" w:rsidRDefault="00100AF4" w:rsidP="00100AF4">
      <w:pPr>
        <w:pStyle w:val="Normal1"/>
        <w:widowControl w:val="0"/>
      </w:pPr>
      <w:r>
        <w:rPr>
          <w:color w:val="262626"/>
        </w:rPr>
        <w:t>Looking at the relationship between the role of “Leader” and “Follower” in this dance video, can you think of similarities that can be applied to the roles of “Trainers” and “Learners”?</w:t>
      </w:r>
    </w:p>
    <w:p w14:paraId="03F07994" w14:textId="77777777" w:rsidR="00100AF4" w:rsidRDefault="00100AF4" w:rsidP="00100AF4">
      <w:pPr>
        <w:pStyle w:val="Normal1"/>
        <w:widowControl w:val="0"/>
      </w:pPr>
      <w:r>
        <w:rPr>
          <w:color w:val="262626"/>
        </w:rPr>
        <w:t xml:space="preserve">The relationship between how people ‘lead’ and how those they are working with ‘learn’ shows that these roles are not mutually exclusive. In ‘leading’ one is also ‘learning’. </w:t>
      </w:r>
    </w:p>
    <w:p w14:paraId="3B74E407" w14:textId="77777777" w:rsidR="00100AF4" w:rsidRDefault="00100AF4" w:rsidP="00100AF4">
      <w:pPr>
        <w:pStyle w:val="Normal1"/>
        <w:widowControl w:val="0"/>
      </w:pPr>
    </w:p>
    <w:p w14:paraId="179AA570" w14:textId="42CA240A" w:rsidR="00100AF4" w:rsidRPr="00292FDD" w:rsidRDefault="00100AF4" w:rsidP="00100AF4">
      <w:pPr>
        <w:pStyle w:val="Normal1"/>
        <w:widowControl w:val="0"/>
      </w:pPr>
      <w:proofErr w:type="gramStart"/>
      <w:r>
        <w:rPr>
          <w:color w:val="262626"/>
        </w:rPr>
        <w:t>Similarly</w:t>
      </w:r>
      <w:proofErr w:type="gramEnd"/>
      <w:r>
        <w:rPr>
          <w:color w:val="262626"/>
        </w:rPr>
        <w:t xml:space="preserve"> in training, the trainer (leading the training experience) is also learning by constantly observing the learners and responding to their learning needs. It is this interplay between leading the training and learning from the observation of learners that usually provides the best insights in the kind of support individual learners need. It is this insight that enables the trainer to </w:t>
      </w:r>
      <w:r w:rsidRPr="001D7D8D">
        <w:rPr>
          <w:b/>
          <w:color w:val="262626"/>
        </w:rPr>
        <w:t>facilitate learning</w:t>
      </w:r>
      <w:r>
        <w:rPr>
          <w:color w:val="262626"/>
        </w:rPr>
        <w:t>.</w:t>
      </w:r>
    </w:p>
    <w:p w14:paraId="72072D97" w14:textId="77777777" w:rsidR="0081402E" w:rsidRDefault="0081402E">
      <w:pPr>
        <w:widowControl w:val="0"/>
        <w:rPr>
          <w:lang w:val="en-GB"/>
        </w:rPr>
      </w:pPr>
    </w:p>
    <w:p w14:paraId="5B4C82F7" w14:textId="77777777" w:rsidR="001D7D8D" w:rsidRPr="00A83339" w:rsidRDefault="001D7D8D">
      <w:pPr>
        <w:widowControl w:val="0"/>
        <w:rPr>
          <w:lang w:val="en-GB"/>
        </w:rPr>
      </w:pPr>
    </w:p>
    <w:p w14:paraId="186CE9A7" w14:textId="6BAA6387" w:rsidR="0081402E" w:rsidRPr="00AA153B" w:rsidRDefault="00A45376">
      <w:pPr>
        <w:widowControl w:val="0"/>
        <w:rPr>
          <w:rFonts w:ascii="PT Sans Narrow" w:hAnsi="PT Sans Narrow"/>
          <w:color w:val="66CCFF"/>
          <w:sz w:val="36"/>
          <w:szCs w:val="36"/>
          <w:lang w:val="en-GB"/>
        </w:rPr>
      </w:pPr>
      <w:r w:rsidRPr="00A83339">
        <w:rPr>
          <w:rFonts w:ascii="PT Sans Narrow" w:hAnsi="PT Sans Narrow"/>
          <w:color w:val="66CCFF"/>
          <w:sz w:val="36"/>
          <w:szCs w:val="36"/>
          <w:lang w:val="en-GB"/>
        </w:rPr>
        <w:t>Some k</w:t>
      </w:r>
      <w:r w:rsidR="00B70754" w:rsidRPr="00A83339">
        <w:rPr>
          <w:rFonts w:ascii="PT Sans Narrow" w:hAnsi="PT Sans Narrow"/>
          <w:color w:val="66CCFF"/>
          <w:sz w:val="36"/>
          <w:szCs w:val="36"/>
          <w:lang w:val="en-GB"/>
        </w:rPr>
        <w:t>ey elements of facilitation</w:t>
      </w:r>
    </w:p>
    <w:p w14:paraId="5D0F1DA3" w14:textId="15B86DD5" w:rsidR="00523BCD" w:rsidRPr="00A83339" w:rsidRDefault="00935823" w:rsidP="00AA153B">
      <w:pPr>
        <w:widowControl w:val="0"/>
        <w:spacing w:before="120" w:after="120"/>
        <w:rPr>
          <w:lang w:val="en-GB"/>
        </w:rPr>
      </w:pPr>
      <w:r>
        <w:rPr>
          <w:lang w:val="en-GB"/>
        </w:rPr>
        <w:t>Whether training occurs in c</w:t>
      </w:r>
      <w:r w:rsidR="00523BCD" w:rsidRPr="00A83339">
        <w:rPr>
          <w:lang w:val="en-GB"/>
        </w:rPr>
        <w:t xml:space="preserve">lassroom or online learning, </w:t>
      </w:r>
      <w:r>
        <w:rPr>
          <w:lang w:val="en-GB"/>
        </w:rPr>
        <w:t xml:space="preserve">trainers </w:t>
      </w:r>
      <w:r w:rsidR="00523BCD" w:rsidRPr="00A83339">
        <w:rPr>
          <w:lang w:val="en-GB"/>
        </w:rPr>
        <w:t>would benefit from</w:t>
      </w:r>
      <w:r>
        <w:rPr>
          <w:lang w:val="en-GB"/>
        </w:rPr>
        <w:t xml:space="preserve"> using the following facilitation techniques</w:t>
      </w:r>
      <w:r w:rsidR="00523BCD" w:rsidRPr="00A83339">
        <w:rPr>
          <w:lang w:val="en-GB"/>
        </w:rPr>
        <w:t>:</w:t>
      </w:r>
    </w:p>
    <w:p w14:paraId="7F9F4520" w14:textId="6DD747B9" w:rsidR="00DE7721" w:rsidRPr="00A83339" w:rsidRDefault="00523BCD" w:rsidP="00935823">
      <w:pPr>
        <w:widowControl w:val="0"/>
        <w:numPr>
          <w:ilvl w:val="0"/>
          <w:numId w:val="2"/>
        </w:numPr>
        <w:ind w:hanging="360"/>
        <w:contextualSpacing/>
        <w:rPr>
          <w:lang w:val="en-GB"/>
        </w:rPr>
      </w:pPr>
      <w:r w:rsidRPr="00A83339">
        <w:rPr>
          <w:lang w:val="en-GB"/>
        </w:rPr>
        <w:t>Helping</w:t>
      </w:r>
      <w:r w:rsidR="00B70754" w:rsidRPr="00A83339">
        <w:rPr>
          <w:lang w:val="en-GB"/>
        </w:rPr>
        <w:t xml:space="preserve"> the group </w:t>
      </w:r>
      <w:r w:rsidRPr="00A83339">
        <w:rPr>
          <w:lang w:val="en-GB"/>
        </w:rPr>
        <w:t xml:space="preserve">to </w:t>
      </w:r>
      <w:r w:rsidR="00A219AB" w:rsidRPr="00A83339">
        <w:rPr>
          <w:lang w:val="en-GB"/>
        </w:rPr>
        <w:t xml:space="preserve">develop a </w:t>
      </w:r>
      <w:r w:rsidR="00935823">
        <w:rPr>
          <w:lang w:val="en-GB"/>
        </w:rPr>
        <w:t>positive and cooperative</w:t>
      </w:r>
      <w:r w:rsidR="00B70754" w:rsidRPr="00A83339">
        <w:rPr>
          <w:lang w:val="en-GB"/>
        </w:rPr>
        <w:t xml:space="preserve"> </w:t>
      </w:r>
      <w:r w:rsidR="006F036D" w:rsidRPr="00A83339">
        <w:rPr>
          <w:lang w:val="en-GB"/>
        </w:rPr>
        <w:t>learning</w:t>
      </w:r>
      <w:r w:rsidR="00B70754" w:rsidRPr="00A83339">
        <w:rPr>
          <w:lang w:val="en-GB"/>
        </w:rPr>
        <w:t xml:space="preserve"> atmosphere</w:t>
      </w:r>
      <w:r w:rsidRPr="00A83339">
        <w:rPr>
          <w:lang w:val="en-GB"/>
        </w:rPr>
        <w:t>;</w:t>
      </w:r>
    </w:p>
    <w:p w14:paraId="1C2BD8EF" w14:textId="2831BFF3" w:rsidR="00DE7721" w:rsidRPr="00A83339" w:rsidRDefault="00523BCD">
      <w:pPr>
        <w:widowControl w:val="0"/>
        <w:numPr>
          <w:ilvl w:val="0"/>
          <w:numId w:val="2"/>
        </w:numPr>
        <w:ind w:hanging="360"/>
        <w:contextualSpacing/>
        <w:rPr>
          <w:lang w:val="en-GB"/>
        </w:rPr>
      </w:pPr>
      <w:r w:rsidRPr="00A83339">
        <w:rPr>
          <w:lang w:val="en-GB"/>
        </w:rPr>
        <w:t>A</w:t>
      </w:r>
      <w:r w:rsidR="00B70754" w:rsidRPr="00A83339">
        <w:rPr>
          <w:lang w:val="en-GB"/>
        </w:rPr>
        <w:t>id</w:t>
      </w:r>
      <w:r w:rsidRPr="00A83339">
        <w:rPr>
          <w:lang w:val="en-GB"/>
        </w:rPr>
        <w:t>ing</w:t>
      </w:r>
      <w:r w:rsidR="00B70754" w:rsidRPr="00A83339">
        <w:rPr>
          <w:lang w:val="en-GB"/>
        </w:rPr>
        <w:t xml:space="preserve"> the interaction within the course environment, including </w:t>
      </w:r>
      <w:r w:rsidR="00935823">
        <w:rPr>
          <w:lang w:val="en-GB"/>
        </w:rPr>
        <w:t xml:space="preserve">between </w:t>
      </w:r>
      <w:r w:rsidR="00B70754" w:rsidRPr="00A83339">
        <w:rPr>
          <w:lang w:val="en-GB"/>
        </w:rPr>
        <w:t xml:space="preserve">participants, instructors and </w:t>
      </w:r>
      <w:r w:rsidR="00935823">
        <w:rPr>
          <w:lang w:val="en-GB"/>
        </w:rPr>
        <w:t xml:space="preserve">their use of </w:t>
      </w:r>
      <w:r w:rsidR="00B70754" w:rsidRPr="00A83339">
        <w:rPr>
          <w:lang w:val="en-GB"/>
        </w:rPr>
        <w:t>supporting resources</w:t>
      </w:r>
      <w:r w:rsidRPr="00A83339">
        <w:rPr>
          <w:lang w:val="en-GB"/>
        </w:rPr>
        <w:t>;</w:t>
      </w:r>
    </w:p>
    <w:p w14:paraId="592E097C" w14:textId="08349D8B" w:rsidR="00DE7721" w:rsidRPr="00A83339" w:rsidRDefault="00A3173A">
      <w:pPr>
        <w:widowControl w:val="0"/>
        <w:numPr>
          <w:ilvl w:val="0"/>
          <w:numId w:val="2"/>
        </w:numPr>
        <w:ind w:hanging="360"/>
        <w:contextualSpacing/>
        <w:rPr>
          <w:lang w:val="en-GB"/>
        </w:rPr>
      </w:pPr>
      <w:r w:rsidRPr="00A83339">
        <w:rPr>
          <w:lang w:val="en-GB"/>
        </w:rPr>
        <w:t>If using</w:t>
      </w:r>
      <w:r w:rsidR="00B70754" w:rsidRPr="00A83339">
        <w:rPr>
          <w:lang w:val="en-GB"/>
        </w:rPr>
        <w:t xml:space="preserve"> technolog</w:t>
      </w:r>
      <w:r w:rsidRPr="00A83339">
        <w:rPr>
          <w:lang w:val="en-GB"/>
        </w:rPr>
        <w:t>y, making sure it is used</w:t>
      </w:r>
      <w:r w:rsidR="00B70754" w:rsidRPr="00A83339">
        <w:rPr>
          <w:lang w:val="en-GB"/>
        </w:rPr>
        <w:t xml:space="preserve"> in a way that it supports the group’s achievement of the learning objectives.     </w:t>
      </w:r>
    </w:p>
    <w:p w14:paraId="562ED0E2" w14:textId="77777777" w:rsidR="00DE7721" w:rsidRPr="00A83339" w:rsidRDefault="00DE7721">
      <w:pPr>
        <w:widowControl w:val="0"/>
        <w:rPr>
          <w:lang w:val="en-GB"/>
        </w:rPr>
      </w:pPr>
    </w:p>
    <w:p w14:paraId="53127289" w14:textId="77777777" w:rsidR="00A45376" w:rsidRPr="00A83339" w:rsidRDefault="00A45376">
      <w:pPr>
        <w:widowControl w:val="0"/>
        <w:rPr>
          <w:lang w:val="en-GB"/>
        </w:rPr>
      </w:pPr>
    </w:p>
    <w:p w14:paraId="1FB08CB3" w14:textId="0C0596AC" w:rsidR="00A45376" w:rsidRPr="00AA153B" w:rsidRDefault="00A219AB">
      <w:pPr>
        <w:widowControl w:val="0"/>
        <w:rPr>
          <w:rFonts w:ascii="PT Sans Narrow" w:hAnsi="PT Sans Narrow"/>
          <w:color w:val="66CCFF"/>
          <w:sz w:val="36"/>
          <w:szCs w:val="36"/>
          <w:lang w:val="en-GB"/>
        </w:rPr>
      </w:pPr>
      <w:r w:rsidRPr="00A83339">
        <w:rPr>
          <w:rFonts w:ascii="PT Sans Narrow" w:hAnsi="PT Sans Narrow"/>
          <w:color w:val="66CCFF"/>
          <w:sz w:val="36"/>
          <w:szCs w:val="36"/>
          <w:lang w:val="en-GB"/>
        </w:rPr>
        <w:t>Developing a good learning</w:t>
      </w:r>
      <w:r w:rsidR="00B70754" w:rsidRPr="00A83339">
        <w:rPr>
          <w:rFonts w:ascii="PT Sans Narrow" w:hAnsi="PT Sans Narrow"/>
          <w:color w:val="66CCFF"/>
          <w:sz w:val="36"/>
          <w:szCs w:val="36"/>
          <w:lang w:val="en-GB"/>
        </w:rPr>
        <w:t xml:space="preserve"> atmosphere </w:t>
      </w:r>
    </w:p>
    <w:p w14:paraId="01DB13D4" w14:textId="146231FC" w:rsidR="00DE7721" w:rsidRPr="00A83339" w:rsidRDefault="00B70754" w:rsidP="00AA153B">
      <w:pPr>
        <w:widowControl w:val="0"/>
        <w:spacing w:before="120"/>
        <w:rPr>
          <w:lang w:val="en-GB"/>
        </w:rPr>
      </w:pPr>
      <w:r w:rsidRPr="00A83339">
        <w:rPr>
          <w:lang w:val="en-GB"/>
        </w:rPr>
        <w:t xml:space="preserve">Do you </w:t>
      </w:r>
      <w:r w:rsidR="00935823">
        <w:rPr>
          <w:lang w:val="en-GB"/>
        </w:rPr>
        <w:t>hope</w:t>
      </w:r>
      <w:r w:rsidRPr="00A83339">
        <w:rPr>
          <w:lang w:val="en-GB"/>
        </w:rPr>
        <w:t xml:space="preserve"> to build a network or team </w:t>
      </w:r>
      <w:r w:rsidR="00935823">
        <w:rPr>
          <w:lang w:val="en-GB"/>
        </w:rPr>
        <w:t xml:space="preserve">of colleagues </w:t>
      </w:r>
      <w:r w:rsidRPr="00A83339">
        <w:rPr>
          <w:lang w:val="en-GB"/>
        </w:rPr>
        <w:t>through the training? This will require an atmosphere of teamwork. Do you want people to think more critically about their work? This will require an atmosphere that encour</w:t>
      </w:r>
      <w:r w:rsidR="00C51AD9" w:rsidRPr="00A83339">
        <w:rPr>
          <w:lang w:val="en-GB"/>
        </w:rPr>
        <w:t>ages critical reflection. Will</w:t>
      </w:r>
      <w:r w:rsidRPr="00A83339">
        <w:rPr>
          <w:lang w:val="en-GB"/>
        </w:rPr>
        <w:t xml:space="preserve"> learners work on individual projects? This will require frequent and more personalized feedback. </w:t>
      </w:r>
    </w:p>
    <w:p w14:paraId="4C9456F3" w14:textId="77777777" w:rsidR="00DE7721" w:rsidRPr="00A83339" w:rsidRDefault="00B70754">
      <w:pPr>
        <w:widowControl w:val="0"/>
        <w:rPr>
          <w:lang w:val="en-GB"/>
        </w:rPr>
      </w:pPr>
      <w:r w:rsidRPr="00A83339">
        <w:rPr>
          <w:lang w:val="en-GB"/>
        </w:rPr>
        <w:t xml:space="preserve"> </w:t>
      </w:r>
    </w:p>
    <w:p w14:paraId="71D88530" w14:textId="08A2E83C" w:rsidR="00DE7721" w:rsidRPr="00A83339" w:rsidRDefault="00297C9C" w:rsidP="00935823">
      <w:pPr>
        <w:widowControl w:val="0"/>
        <w:rPr>
          <w:lang w:val="en-GB"/>
        </w:rPr>
      </w:pPr>
      <w:r w:rsidRPr="00A83339">
        <w:rPr>
          <w:lang w:val="en-GB"/>
        </w:rPr>
        <w:t>Whil</w:t>
      </w:r>
      <w:r w:rsidR="00737932">
        <w:rPr>
          <w:lang w:val="en-GB"/>
        </w:rPr>
        <w:t>e</w:t>
      </w:r>
      <w:r w:rsidRPr="00A83339">
        <w:rPr>
          <w:lang w:val="en-GB"/>
        </w:rPr>
        <w:t xml:space="preserve"> much of the above</w:t>
      </w:r>
      <w:r w:rsidR="00C51AD9" w:rsidRPr="00A83339">
        <w:rPr>
          <w:lang w:val="en-GB"/>
        </w:rPr>
        <w:t xml:space="preserve"> is </w:t>
      </w:r>
      <w:r w:rsidR="00B70754" w:rsidRPr="00A83339">
        <w:rPr>
          <w:lang w:val="en-GB"/>
        </w:rPr>
        <w:t>relate</w:t>
      </w:r>
      <w:r w:rsidR="00C51AD9" w:rsidRPr="00A83339">
        <w:rPr>
          <w:lang w:val="en-GB"/>
        </w:rPr>
        <w:t>d</w:t>
      </w:r>
      <w:r w:rsidR="00B70754" w:rsidRPr="00A83339">
        <w:rPr>
          <w:lang w:val="en-GB"/>
        </w:rPr>
        <w:t xml:space="preserve"> to the overall learning design (your choice of learning </w:t>
      </w:r>
      <w:r w:rsidRPr="00A83339">
        <w:rPr>
          <w:lang w:val="en-GB"/>
        </w:rPr>
        <w:t>solution</w:t>
      </w:r>
      <w:r w:rsidR="00935823">
        <w:rPr>
          <w:lang w:val="en-GB"/>
        </w:rPr>
        <w:t>s</w:t>
      </w:r>
      <w:r w:rsidRPr="00A83339">
        <w:rPr>
          <w:lang w:val="en-GB"/>
        </w:rPr>
        <w:t xml:space="preserve"> and </w:t>
      </w:r>
      <w:r w:rsidR="00935823">
        <w:rPr>
          <w:lang w:val="en-GB"/>
        </w:rPr>
        <w:t>learning activities</w:t>
      </w:r>
      <w:r w:rsidRPr="00A83339">
        <w:rPr>
          <w:lang w:val="en-GB"/>
        </w:rPr>
        <w:t xml:space="preserve">) there is one </w:t>
      </w:r>
      <w:r w:rsidR="00935823">
        <w:rPr>
          <w:lang w:val="en-GB"/>
        </w:rPr>
        <w:t>additional thing</w:t>
      </w:r>
      <w:r w:rsidRPr="00A83339">
        <w:rPr>
          <w:lang w:val="en-GB"/>
        </w:rPr>
        <w:t xml:space="preserve"> </w:t>
      </w:r>
      <w:r w:rsidR="00E1505E" w:rsidRPr="00A83339">
        <w:rPr>
          <w:lang w:val="en-GB"/>
        </w:rPr>
        <w:t>that will be desired in</w:t>
      </w:r>
      <w:r w:rsidRPr="00A83339">
        <w:rPr>
          <w:lang w:val="en-GB"/>
        </w:rPr>
        <w:t xml:space="preserve"> every training</w:t>
      </w:r>
      <w:r w:rsidR="00653F18">
        <w:rPr>
          <w:lang w:val="en-GB"/>
        </w:rPr>
        <w:t xml:space="preserve"> situation</w:t>
      </w:r>
      <w:r w:rsidRPr="00A83339">
        <w:rPr>
          <w:lang w:val="en-GB"/>
        </w:rPr>
        <w:t>: a friendly atmosphere that encourage</w:t>
      </w:r>
      <w:r w:rsidR="00957016" w:rsidRPr="00A83339">
        <w:rPr>
          <w:lang w:val="en-GB"/>
        </w:rPr>
        <w:t>s</w:t>
      </w:r>
      <w:r w:rsidRPr="00A83339">
        <w:rPr>
          <w:lang w:val="en-GB"/>
        </w:rPr>
        <w:t xml:space="preserve"> positive attitudes towards learning</w:t>
      </w:r>
      <w:r w:rsidR="00C51AD9" w:rsidRPr="00A83339">
        <w:rPr>
          <w:lang w:val="en-GB"/>
        </w:rPr>
        <w:t>.</w:t>
      </w:r>
    </w:p>
    <w:p w14:paraId="120683AB" w14:textId="622269F2" w:rsidR="002316DB" w:rsidRPr="00A83339" w:rsidRDefault="00B70754">
      <w:pPr>
        <w:widowControl w:val="0"/>
        <w:rPr>
          <w:lang w:val="en-GB"/>
        </w:rPr>
      </w:pPr>
      <w:r w:rsidRPr="00A83339">
        <w:rPr>
          <w:lang w:val="en-GB"/>
        </w:rPr>
        <w:t xml:space="preserve"> </w:t>
      </w:r>
    </w:p>
    <w:p w14:paraId="5BD3DA24" w14:textId="18A5CFEE" w:rsidR="002316DB" w:rsidRPr="00A83339" w:rsidRDefault="004D7620" w:rsidP="00517898">
      <w:pPr>
        <w:widowControl w:val="0"/>
        <w:rPr>
          <w:lang w:val="en-GB"/>
        </w:rPr>
      </w:pPr>
      <w:r>
        <w:rPr>
          <w:lang w:val="en-GB"/>
        </w:rPr>
        <w:t>A</w:t>
      </w:r>
      <w:r w:rsidR="00E1505E" w:rsidRPr="00A83339">
        <w:rPr>
          <w:lang w:val="en-GB"/>
        </w:rPr>
        <w:t xml:space="preserve"> friendly atmosphere can</w:t>
      </w:r>
      <w:r w:rsidR="002316DB" w:rsidRPr="00A83339">
        <w:rPr>
          <w:lang w:val="en-GB"/>
        </w:rPr>
        <w:t xml:space="preserve"> be </w:t>
      </w:r>
      <w:r>
        <w:rPr>
          <w:lang w:val="en-GB"/>
        </w:rPr>
        <w:t>supported</w:t>
      </w:r>
      <w:r w:rsidR="002316DB" w:rsidRPr="00A83339">
        <w:rPr>
          <w:lang w:val="en-GB"/>
        </w:rPr>
        <w:t xml:space="preserve"> </w:t>
      </w:r>
      <w:r w:rsidR="00E1505E" w:rsidRPr="00A83339">
        <w:rPr>
          <w:lang w:val="en-GB"/>
        </w:rPr>
        <w:t xml:space="preserve">in many ways. Providing </w:t>
      </w:r>
      <w:r>
        <w:rPr>
          <w:lang w:val="en-GB"/>
        </w:rPr>
        <w:t xml:space="preserve">a </w:t>
      </w:r>
      <w:r w:rsidR="002316DB" w:rsidRPr="00A83339">
        <w:rPr>
          <w:lang w:val="en-GB"/>
        </w:rPr>
        <w:t>good course orientation</w:t>
      </w:r>
      <w:r w:rsidR="00E1505E" w:rsidRPr="00A83339">
        <w:rPr>
          <w:lang w:val="en-GB"/>
        </w:rPr>
        <w:t xml:space="preserve"> at the beginning of the course is one example.</w:t>
      </w:r>
      <w:r w:rsidR="00AA7A43" w:rsidRPr="00A83339">
        <w:rPr>
          <w:lang w:val="en-GB"/>
        </w:rPr>
        <w:t xml:space="preserve"> This helps to </w:t>
      </w:r>
      <w:r w:rsidR="00737932">
        <w:rPr>
          <w:lang w:val="en-GB"/>
        </w:rPr>
        <w:t>establish</w:t>
      </w:r>
      <w:r w:rsidR="00AA7A43" w:rsidRPr="00A83339">
        <w:rPr>
          <w:lang w:val="en-GB"/>
        </w:rPr>
        <w:t xml:space="preserve"> the correct expectations of learners regarding the support they will receive from trainers. It also communicates the expectatio</w:t>
      </w:r>
      <w:r>
        <w:rPr>
          <w:lang w:val="en-GB"/>
        </w:rPr>
        <w:t>ns that trainers have</w:t>
      </w:r>
      <w:r w:rsidR="00AA7A43" w:rsidRPr="00A83339">
        <w:rPr>
          <w:lang w:val="en-GB"/>
        </w:rPr>
        <w:t xml:space="preserve"> regarding the level of engagement from learners.</w:t>
      </w:r>
      <w:r w:rsidR="003E7E3B" w:rsidRPr="00A83339">
        <w:rPr>
          <w:lang w:val="en-GB"/>
        </w:rPr>
        <w:t xml:space="preserve"> </w:t>
      </w:r>
      <w:r>
        <w:rPr>
          <w:lang w:val="en-GB"/>
        </w:rPr>
        <w:t>A c</w:t>
      </w:r>
      <w:r w:rsidR="003E7E3B" w:rsidRPr="00A83339">
        <w:rPr>
          <w:lang w:val="en-GB"/>
        </w:rPr>
        <w:t xml:space="preserve">ourse orientation is also a great </w:t>
      </w:r>
      <w:r>
        <w:rPr>
          <w:lang w:val="en-GB"/>
        </w:rPr>
        <w:t>opportunity to get the dialogue</w:t>
      </w:r>
      <w:r w:rsidR="003E7E3B" w:rsidRPr="00A83339">
        <w:rPr>
          <w:lang w:val="en-GB"/>
        </w:rPr>
        <w:t xml:space="preserve"> between learners and t</w:t>
      </w:r>
      <w:r>
        <w:rPr>
          <w:lang w:val="en-GB"/>
        </w:rPr>
        <w:t>rainers started. This ongoing dialogue</w:t>
      </w:r>
      <w:r w:rsidR="003E7E3B" w:rsidRPr="00A83339">
        <w:rPr>
          <w:lang w:val="en-GB"/>
        </w:rPr>
        <w:t xml:space="preserve"> </w:t>
      </w:r>
      <w:r>
        <w:rPr>
          <w:lang w:val="en-GB"/>
        </w:rPr>
        <w:t>is</w:t>
      </w:r>
      <w:r w:rsidR="003E7E3B" w:rsidRPr="00A83339">
        <w:rPr>
          <w:lang w:val="en-GB"/>
        </w:rPr>
        <w:t xml:space="preserve"> </w:t>
      </w:r>
      <w:r w:rsidR="00517898">
        <w:rPr>
          <w:lang w:val="en-GB"/>
        </w:rPr>
        <w:t>very</w:t>
      </w:r>
      <w:r w:rsidR="00517898" w:rsidRPr="00A83339">
        <w:rPr>
          <w:lang w:val="en-GB"/>
        </w:rPr>
        <w:t xml:space="preserve"> </w:t>
      </w:r>
      <w:r w:rsidR="003E7E3B" w:rsidRPr="00A83339">
        <w:rPr>
          <w:lang w:val="en-GB"/>
        </w:rPr>
        <w:t xml:space="preserve">important to keep a positive </w:t>
      </w:r>
      <w:r w:rsidR="00ED51A9" w:rsidRPr="00A83339">
        <w:rPr>
          <w:lang w:val="en-GB"/>
        </w:rPr>
        <w:t>a</w:t>
      </w:r>
      <w:r w:rsidR="000528F6" w:rsidRPr="00A83339">
        <w:rPr>
          <w:lang w:val="en-GB"/>
        </w:rPr>
        <w:t>tmosphere throughout training.</w:t>
      </w:r>
    </w:p>
    <w:p w14:paraId="04E0F77D" w14:textId="77777777" w:rsidR="00EF7425" w:rsidRPr="00A83339" w:rsidRDefault="00EF7425">
      <w:pPr>
        <w:widowControl w:val="0"/>
        <w:rPr>
          <w:lang w:val="en-GB"/>
        </w:rPr>
      </w:pPr>
    </w:p>
    <w:p w14:paraId="458317E7" w14:textId="2362B40D" w:rsidR="00EF7425" w:rsidRPr="00A83339" w:rsidRDefault="00EF7425" w:rsidP="00517898">
      <w:pPr>
        <w:widowControl w:val="0"/>
        <w:rPr>
          <w:lang w:val="en-GB"/>
        </w:rPr>
      </w:pPr>
      <w:r w:rsidRPr="00A83339">
        <w:rPr>
          <w:lang w:val="en-GB"/>
        </w:rPr>
        <w:t>As the course</w:t>
      </w:r>
      <w:r w:rsidR="00BA1BCC">
        <w:rPr>
          <w:lang w:val="en-GB"/>
        </w:rPr>
        <w:t xml:space="preserve"> progresses and learners enter the</w:t>
      </w:r>
      <w:r w:rsidRPr="00A83339">
        <w:rPr>
          <w:lang w:val="en-GB"/>
        </w:rPr>
        <w:t xml:space="preserve"> more </w:t>
      </w:r>
      <w:r w:rsidR="00BA1BCC">
        <w:rPr>
          <w:lang w:val="en-GB"/>
        </w:rPr>
        <w:t>ac</w:t>
      </w:r>
      <w:r w:rsidRPr="00A83339">
        <w:rPr>
          <w:lang w:val="en-GB"/>
        </w:rPr>
        <w:t xml:space="preserve">tive phase, feedback starts to play a </w:t>
      </w:r>
      <w:r w:rsidRPr="00A83339">
        <w:rPr>
          <w:lang w:val="en-GB"/>
        </w:rPr>
        <w:lastRenderedPageBreak/>
        <w:t xml:space="preserve">more important role in </w:t>
      </w:r>
      <w:r w:rsidR="00546FF9" w:rsidRPr="00A83339">
        <w:rPr>
          <w:lang w:val="en-GB"/>
        </w:rPr>
        <w:t xml:space="preserve">terms of </w:t>
      </w:r>
      <w:r w:rsidR="00BA1BCC">
        <w:rPr>
          <w:lang w:val="en-GB"/>
        </w:rPr>
        <w:t>maintaining a supportive</w:t>
      </w:r>
      <w:r w:rsidR="00546FF9" w:rsidRPr="00A83339">
        <w:rPr>
          <w:lang w:val="en-GB"/>
        </w:rPr>
        <w:t xml:space="preserve"> atmosphere. The feedback can come from trainers to start with, but learners should also be encouraged to provide feedback to </w:t>
      </w:r>
      <w:r w:rsidR="00BA1BCC">
        <w:rPr>
          <w:lang w:val="en-GB"/>
        </w:rPr>
        <w:t xml:space="preserve">their </w:t>
      </w:r>
      <w:r w:rsidR="00546FF9" w:rsidRPr="00A83339">
        <w:rPr>
          <w:lang w:val="en-GB"/>
        </w:rPr>
        <w:t>peers</w:t>
      </w:r>
      <w:r w:rsidR="003573A1" w:rsidRPr="00A83339">
        <w:rPr>
          <w:lang w:val="en-GB"/>
        </w:rPr>
        <w:t xml:space="preserve">. </w:t>
      </w:r>
      <w:r w:rsidR="00517898">
        <w:rPr>
          <w:lang w:val="en-GB"/>
        </w:rPr>
        <w:t>Feedback should be</w:t>
      </w:r>
      <w:r w:rsidR="003573A1" w:rsidRPr="00A83339">
        <w:rPr>
          <w:lang w:val="en-GB"/>
        </w:rPr>
        <w:t xml:space="preserve"> constructive</w:t>
      </w:r>
      <w:r w:rsidR="00517898">
        <w:rPr>
          <w:lang w:val="en-GB"/>
        </w:rPr>
        <w:t xml:space="preserve">. It should highlight positive aspects and point toward opportunities for improvement, rather than be </w:t>
      </w:r>
      <w:r w:rsidR="00BA1BCC">
        <w:rPr>
          <w:lang w:val="en-GB"/>
        </w:rPr>
        <w:t>negative or punishing</w:t>
      </w:r>
      <w:r w:rsidR="00C70F4D" w:rsidRPr="00A83339">
        <w:rPr>
          <w:lang w:val="en-GB"/>
        </w:rPr>
        <w:t xml:space="preserve">. Remember that </w:t>
      </w:r>
      <w:r w:rsidR="00BA1BCC">
        <w:rPr>
          <w:lang w:val="en-GB"/>
        </w:rPr>
        <w:t xml:space="preserve">a </w:t>
      </w:r>
      <w:r w:rsidR="00C70F4D" w:rsidRPr="00A83339">
        <w:rPr>
          <w:lang w:val="en-GB"/>
        </w:rPr>
        <w:t xml:space="preserve">trainer’s feedback </w:t>
      </w:r>
      <w:r w:rsidR="00BA1BCC">
        <w:rPr>
          <w:lang w:val="en-GB"/>
        </w:rPr>
        <w:t>should</w:t>
      </w:r>
      <w:r w:rsidR="00C70F4D" w:rsidRPr="00A83339">
        <w:rPr>
          <w:lang w:val="en-GB"/>
        </w:rPr>
        <w:t xml:space="preserve"> model respectful listening and careful consideration of comments about the work of others. Learners are very good observers</w:t>
      </w:r>
      <w:r w:rsidR="00517898">
        <w:rPr>
          <w:lang w:val="en-GB"/>
        </w:rPr>
        <w:t xml:space="preserve"> and may follow your model</w:t>
      </w:r>
      <w:r w:rsidR="00C70F4D" w:rsidRPr="00A83339">
        <w:rPr>
          <w:lang w:val="en-GB"/>
        </w:rPr>
        <w:t>!</w:t>
      </w:r>
    </w:p>
    <w:p w14:paraId="3BCA8772" w14:textId="77777777" w:rsidR="00852E66" w:rsidRPr="00A83339" w:rsidRDefault="00852E66">
      <w:pPr>
        <w:widowControl w:val="0"/>
        <w:rPr>
          <w:lang w:val="en-GB"/>
        </w:rPr>
      </w:pPr>
    </w:p>
    <w:p w14:paraId="1858B331" w14:textId="05299C5D" w:rsidR="00852E66" w:rsidRPr="00A83339" w:rsidRDefault="00852E66" w:rsidP="00BA1BCC">
      <w:pPr>
        <w:widowControl w:val="0"/>
        <w:rPr>
          <w:lang w:val="en-GB"/>
        </w:rPr>
      </w:pPr>
      <w:r w:rsidRPr="00A83339">
        <w:rPr>
          <w:lang w:val="en-GB"/>
        </w:rPr>
        <w:t xml:space="preserve">Towards the end of a course, the dialogue </w:t>
      </w:r>
      <w:r w:rsidR="00A978A8" w:rsidRPr="00A83339">
        <w:rPr>
          <w:lang w:val="en-GB"/>
        </w:rPr>
        <w:t>between participants of a course will most certainly change, as</w:t>
      </w:r>
      <w:r w:rsidRPr="00A83339">
        <w:rPr>
          <w:lang w:val="en-GB"/>
        </w:rPr>
        <w:t xml:space="preserve"> learners </w:t>
      </w:r>
      <w:r w:rsidR="00A978A8" w:rsidRPr="00A83339">
        <w:rPr>
          <w:lang w:val="en-GB"/>
        </w:rPr>
        <w:t>start</w:t>
      </w:r>
      <w:r w:rsidRPr="00A83339">
        <w:rPr>
          <w:lang w:val="en-GB"/>
        </w:rPr>
        <w:t xml:space="preserve"> looking for information </w:t>
      </w:r>
      <w:r w:rsidR="00A978A8" w:rsidRPr="00A83339">
        <w:rPr>
          <w:lang w:val="en-GB"/>
        </w:rPr>
        <w:t>regarding ways</w:t>
      </w:r>
      <w:r w:rsidRPr="00A83339">
        <w:rPr>
          <w:lang w:val="en-GB"/>
        </w:rPr>
        <w:t xml:space="preserve"> to </w:t>
      </w:r>
      <w:r w:rsidR="00BA1BCC">
        <w:rPr>
          <w:lang w:val="en-GB"/>
        </w:rPr>
        <w:t>continue</w:t>
      </w:r>
      <w:r w:rsidRPr="00A83339">
        <w:rPr>
          <w:lang w:val="en-GB"/>
        </w:rPr>
        <w:t xml:space="preserve"> their learning journey. By this time, a successfully facilitated course will </w:t>
      </w:r>
      <w:r w:rsidR="00517898">
        <w:rPr>
          <w:lang w:val="en-GB"/>
        </w:rPr>
        <w:t>depend</w:t>
      </w:r>
      <w:r w:rsidR="004F0142" w:rsidRPr="00A83339">
        <w:rPr>
          <w:lang w:val="en-GB"/>
        </w:rPr>
        <w:t xml:space="preserve"> as much </w:t>
      </w:r>
      <w:r w:rsidR="00517898">
        <w:rPr>
          <w:lang w:val="en-GB"/>
        </w:rPr>
        <w:t xml:space="preserve">on </w:t>
      </w:r>
      <w:r w:rsidR="004F0142" w:rsidRPr="00A83339">
        <w:rPr>
          <w:lang w:val="en-GB"/>
        </w:rPr>
        <w:t xml:space="preserve">advice given by instructors as suggestions </w:t>
      </w:r>
      <w:r w:rsidR="00BA1BCC">
        <w:rPr>
          <w:lang w:val="en-GB"/>
        </w:rPr>
        <w:t>given by the</w:t>
      </w:r>
      <w:r w:rsidRPr="00A83339">
        <w:rPr>
          <w:lang w:val="en-GB"/>
        </w:rPr>
        <w:t xml:space="preserve"> participants</w:t>
      </w:r>
      <w:r w:rsidR="00BA1BCC">
        <w:rPr>
          <w:lang w:val="en-GB"/>
        </w:rPr>
        <w:t xml:space="preserve"> themselves</w:t>
      </w:r>
      <w:r w:rsidRPr="00A83339">
        <w:rPr>
          <w:lang w:val="en-GB"/>
        </w:rPr>
        <w:t xml:space="preserve">. </w:t>
      </w:r>
    </w:p>
    <w:p w14:paraId="05953F2D" w14:textId="77777777" w:rsidR="00AA7A43" w:rsidRPr="00A83339" w:rsidRDefault="00AA7A43">
      <w:pPr>
        <w:widowControl w:val="0"/>
        <w:rPr>
          <w:lang w:val="en-GB"/>
        </w:rPr>
      </w:pPr>
    </w:p>
    <w:p w14:paraId="399C5A99" w14:textId="52E5F515" w:rsidR="00DE7721" w:rsidRPr="00A83339" w:rsidRDefault="00284BD3" w:rsidP="00517898">
      <w:pPr>
        <w:rPr>
          <w:lang w:val="en-GB"/>
        </w:rPr>
      </w:pPr>
      <w:r w:rsidRPr="00A83339">
        <w:rPr>
          <w:lang w:val="en-GB"/>
        </w:rPr>
        <w:t xml:space="preserve">Finally, </w:t>
      </w:r>
      <w:r w:rsidR="00BA1BCC">
        <w:rPr>
          <w:lang w:val="en-GB"/>
        </w:rPr>
        <w:t>we should</w:t>
      </w:r>
      <w:r w:rsidRPr="00A83339">
        <w:rPr>
          <w:lang w:val="en-GB"/>
        </w:rPr>
        <w:t xml:space="preserve"> </w:t>
      </w:r>
      <w:r w:rsidR="00517898">
        <w:rPr>
          <w:lang w:val="en-GB"/>
        </w:rPr>
        <w:t>remember</w:t>
      </w:r>
      <w:r w:rsidRPr="00A83339">
        <w:rPr>
          <w:lang w:val="en-GB"/>
        </w:rPr>
        <w:t xml:space="preserve"> that some people may not naturally transfer their good </w:t>
      </w:r>
      <w:r w:rsidR="004462FF" w:rsidRPr="00A83339">
        <w:rPr>
          <w:lang w:val="en-GB"/>
        </w:rPr>
        <w:t>behaviours and attitudes</w:t>
      </w:r>
      <w:r w:rsidRPr="00A83339">
        <w:rPr>
          <w:lang w:val="en-GB"/>
        </w:rPr>
        <w:t xml:space="preserve"> </w:t>
      </w:r>
      <w:r w:rsidR="00BA1BCC">
        <w:rPr>
          <w:lang w:val="en-GB"/>
        </w:rPr>
        <w:t xml:space="preserve">from the classroom environment </w:t>
      </w:r>
      <w:r w:rsidRPr="00A83339">
        <w:rPr>
          <w:lang w:val="en-GB"/>
        </w:rPr>
        <w:t>to the online environment. When facilitating online training it is always a good practice to remind participants that online etiquette</w:t>
      </w:r>
      <w:r w:rsidR="00517898">
        <w:rPr>
          <w:lang w:val="en-GB"/>
        </w:rPr>
        <w:t xml:space="preserve">, </w:t>
      </w:r>
      <w:r w:rsidRPr="00A83339">
        <w:rPr>
          <w:lang w:val="en-GB"/>
        </w:rPr>
        <w:t>often called netiquette</w:t>
      </w:r>
      <w:r w:rsidR="00517898">
        <w:rPr>
          <w:lang w:val="en-GB"/>
        </w:rPr>
        <w:t>,</w:t>
      </w:r>
      <w:r w:rsidRPr="00A83339">
        <w:rPr>
          <w:lang w:val="en-GB"/>
        </w:rPr>
        <w:t xml:space="preserve"> is expected of them.</w:t>
      </w:r>
    </w:p>
    <w:p w14:paraId="22C15FCC" w14:textId="77777777" w:rsidR="00284BD3" w:rsidRPr="00A83339" w:rsidRDefault="00284BD3">
      <w:pPr>
        <w:rPr>
          <w:lang w:val="en-GB"/>
        </w:rPr>
      </w:pPr>
    </w:p>
    <w:tbl>
      <w:tblPr>
        <w:tblStyle w:val="TableGrid"/>
        <w:tblW w:w="0" w:type="auto"/>
        <w:tblLook w:val="04A0" w:firstRow="1" w:lastRow="0" w:firstColumn="1" w:lastColumn="0" w:noHBand="0" w:noVBand="1"/>
      </w:tblPr>
      <w:tblGrid>
        <w:gridCol w:w="9576"/>
      </w:tblGrid>
      <w:tr w:rsidR="008352B1" w:rsidRPr="00A83339" w14:paraId="1CE5916D" w14:textId="77777777" w:rsidTr="009E13A8">
        <w:tc>
          <w:tcPr>
            <w:tcW w:w="9576" w:type="dxa"/>
            <w:tcBorders>
              <w:top w:val="nil"/>
              <w:left w:val="nil"/>
              <w:bottom w:val="nil"/>
              <w:right w:val="nil"/>
            </w:tcBorders>
            <w:shd w:val="clear" w:color="auto" w:fill="DEEAF6" w:themeFill="accent1" w:themeFillTint="33"/>
            <w:tcMar>
              <w:top w:w="85" w:type="dxa"/>
              <w:bottom w:w="113" w:type="dxa"/>
            </w:tcMar>
            <w:vAlign w:val="center"/>
          </w:tcPr>
          <w:p w14:paraId="7C9C8D4C" w14:textId="29745540" w:rsidR="008352B1" w:rsidRPr="00A83339" w:rsidRDefault="008352B1" w:rsidP="006B15C3">
            <w:pPr>
              <w:widowControl w:val="0"/>
            </w:pPr>
            <w:r w:rsidRPr="00A83339">
              <w:rPr>
                <w:b/>
              </w:rPr>
              <w:t xml:space="preserve">Netiquette </w:t>
            </w:r>
            <w:r w:rsidR="006B15C3">
              <w:t xml:space="preserve">- </w:t>
            </w:r>
            <w:r w:rsidRPr="00A83339">
              <w:t xml:space="preserve">a set of rules, behaviours and attitudes that helps to create a friendly, safe and collaborative atmosphere in an online space. One of the rules is to keep </w:t>
            </w:r>
            <w:r w:rsidR="006B15C3">
              <w:t>a</w:t>
            </w:r>
            <w:r w:rsidRPr="00A83339">
              <w:t xml:space="preserve"> positive tone </w:t>
            </w:r>
            <w:r w:rsidR="006B15C3">
              <w:t>in all</w:t>
            </w:r>
            <w:r w:rsidRPr="00A83339">
              <w:t xml:space="preserve"> messages. The social aspect of the course is often important, however it is worth </w:t>
            </w:r>
            <w:r w:rsidR="006B15C3">
              <w:t>keeping</w:t>
            </w:r>
            <w:r w:rsidRPr="00A83339">
              <w:t xml:space="preserve"> in mind that some participants may not feel comfortable if the social part occupies too much of the course space. This is another important rule. Netiquette applies to both facilitators and learners, however facilitators should take care of maintaining it and take an action if it has been violated.</w:t>
            </w:r>
          </w:p>
        </w:tc>
      </w:tr>
    </w:tbl>
    <w:p w14:paraId="5501694D" w14:textId="77777777" w:rsidR="00284BD3" w:rsidRPr="00A83339" w:rsidRDefault="00284BD3">
      <w:pPr>
        <w:rPr>
          <w:lang w:val="en-GB"/>
        </w:rPr>
      </w:pPr>
    </w:p>
    <w:p w14:paraId="7130ED20" w14:textId="4A5A76A9" w:rsidR="006B15C3" w:rsidRPr="00333894" w:rsidRDefault="006B15C3" w:rsidP="00FC772A">
      <w:pPr>
        <w:widowControl w:val="0"/>
        <w:spacing w:before="240" w:after="240"/>
        <w:rPr>
          <w:lang w:val="en-GB"/>
        </w:rPr>
      </w:pPr>
      <w:r>
        <w:rPr>
          <w:lang w:val="en-GB"/>
        </w:rPr>
        <w:t>The following list summarizes some useful facilitator</w:t>
      </w:r>
      <w:r w:rsidR="00F2733F">
        <w:rPr>
          <w:lang w:val="en-GB"/>
        </w:rPr>
        <w:t xml:space="preserve"> tasks</w:t>
      </w:r>
      <w:r w:rsidR="00B70754" w:rsidRPr="00A83339">
        <w:rPr>
          <w:lang w:val="en-GB"/>
        </w:rPr>
        <w:t xml:space="preserve"> </w:t>
      </w:r>
      <w:r w:rsidR="00517898">
        <w:rPr>
          <w:lang w:val="en-GB"/>
        </w:rPr>
        <w:t>for a</w:t>
      </w:r>
      <w:r w:rsidR="00B70754" w:rsidRPr="00A83339">
        <w:rPr>
          <w:lang w:val="en-GB"/>
        </w:rPr>
        <w:t xml:space="preserve"> </w:t>
      </w:r>
      <w:r>
        <w:rPr>
          <w:lang w:val="en-GB"/>
        </w:rPr>
        <w:t>trainer</w:t>
      </w:r>
      <w:r w:rsidR="00B70754" w:rsidRPr="00A83339">
        <w:rPr>
          <w:lang w:val="en-GB"/>
        </w:rPr>
        <w:t xml:space="preserve"> in </w:t>
      </w:r>
      <w:r>
        <w:rPr>
          <w:lang w:val="en-GB"/>
        </w:rPr>
        <w:t xml:space="preserve">supporting </w:t>
      </w:r>
      <w:r w:rsidR="00B70754" w:rsidRPr="00A83339">
        <w:rPr>
          <w:lang w:val="en-GB"/>
        </w:rPr>
        <w:t xml:space="preserve">a </w:t>
      </w:r>
      <w:r w:rsidR="005772D1">
        <w:rPr>
          <w:lang w:val="en-GB"/>
        </w:rPr>
        <w:t xml:space="preserve">classroom or online </w:t>
      </w:r>
      <w:r w:rsidR="00B70754" w:rsidRPr="00A83339">
        <w:rPr>
          <w:lang w:val="en-GB"/>
        </w:rPr>
        <w:t xml:space="preserve">discussion, examining the functions necessary to keep a conversation on target. </w:t>
      </w:r>
    </w:p>
    <w:p w14:paraId="13EF9789" w14:textId="64F81378" w:rsidR="00DE7721" w:rsidRPr="00333894" w:rsidRDefault="006B15C3" w:rsidP="009600CE">
      <w:pPr>
        <w:pStyle w:val="ListParagraph"/>
        <w:widowControl w:val="0"/>
        <w:numPr>
          <w:ilvl w:val="0"/>
          <w:numId w:val="12"/>
        </w:numPr>
        <w:spacing w:before="120" w:after="120" w:line="240" w:lineRule="auto"/>
        <w:ind w:left="426" w:right="146" w:hanging="357"/>
        <w:contextualSpacing w:val="0"/>
        <w:rPr>
          <w:lang w:val="en-GB"/>
        </w:rPr>
      </w:pPr>
      <w:r w:rsidRPr="00333894">
        <w:rPr>
          <w:lang w:val="en-GB"/>
        </w:rPr>
        <w:t>Opening Discussion</w:t>
      </w:r>
      <w:r w:rsidR="00333894" w:rsidRPr="00333894">
        <w:rPr>
          <w:lang w:val="en-GB"/>
        </w:rPr>
        <w:t xml:space="preserve"> - </w:t>
      </w:r>
      <w:r w:rsidRPr="00333894">
        <w:rPr>
          <w:lang w:val="en-GB"/>
        </w:rPr>
        <w:t>Announcing the theme and clarifying content and purpose</w:t>
      </w:r>
    </w:p>
    <w:p w14:paraId="15F539BD" w14:textId="1C0FD23D" w:rsidR="006B15C3" w:rsidRPr="00333894" w:rsidRDefault="006B15C3" w:rsidP="009600CE">
      <w:pPr>
        <w:pStyle w:val="ListParagraph"/>
        <w:widowControl w:val="0"/>
        <w:numPr>
          <w:ilvl w:val="0"/>
          <w:numId w:val="12"/>
        </w:numPr>
        <w:spacing w:before="120" w:after="120"/>
        <w:ind w:left="426" w:right="146" w:hanging="357"/>
        <w:contextualSpacing w:val="0"/>
        <w:rPr>
          <w:lang w:val="en-GB"/>
        </w:rPr>
      </w:pPr>
      <w:r w:rsidRPr="00333894">
        <w:rPr>
          <w:lang w:val="en-GB"/>
        </w:rPr>
        <w:t>Setting Norms</w:t>
      </w:r>
      <w:r w:rsidR="00333894" w:rsidRPr="00333894">
        <w:rPr>
          <w:lang w:val="en-GB"/>
        </w:rPr>
        <w:t xml:space="preserve"> - </w:t>
      </w:r>
      <w:r w:rsidRPr="00333894">
        <w:rPr>
          <w:lang w:val="en-GB"/>
        </w:rPr>
        <w:t>Establishing expectations about rules for discussion forum behaviour</w:t>
      </w:r>
    </w:p>
    <w:p w14:paraId="7359E723" w14:textId="26013A5D" w:rsidR="006B15C3" w:rsidRPr="00333894" w:rsidRDefault="006B15C3" w:rsidP="009600CE">
      <w:pPr>
        <w:pStyle w:val="ListParagraph"/>
        <w:widowControl w:val="0"/>
        <w:numPr>
          <w:ilvl w:val="0"/>
          <w:numId w:val="12"/>
        </w:numPr>
        <w:spacing w:before="120" w:after="120"/>
        <w:ind w:left="426" w:right="146" w:hanging="357"/>
        <w:contextualSpacing w:val="0"/>
        <w:rPr>
          <w:lang w:val="en-GB"/>
        </w:rPr>
      </w:pPr>
      <w:r w:rsidRPr="00333894">
        <w:rPr>
          <w:lang w:val="en-GB"/>
        </w:rPr>
        <w:t xml:space="preserve">Setting Agenda </w:t>
      </w:r>
      <w:r w:rsidR="00333894" w:rsidRPr="00333894">
        <w:rPr>
          <w:lang w:val="en-GB"/>
        </w:rPr>
        <w:t xml:space="preserve">- </w:t>
      </w:r>
      <w:r w:rsidRPr="00333894">
        <w:rPr>
          <w:lang w:val="en-GB"/>
        </w:rPr>
        <w:t>Subtly or overtly controlling the order and flow of topics</w:t>
      </w:r>
    </w:p>
    <w:p w14:paraId="746131E7" w14:textId="1828D136" w:rsidR="006B15C3" w:rsidRPr="00333894" w:rsidRDefault="006B15C3" w:rsidP="009600CE">
      <w:pPr>
        <w:pStyle w:val="ListParagraph"/>
        <w:widowControl w:val="0"/>
        <w:numPr>
          <w:ilvl w:val="0"/>
          <w:numId w:val="12"/>
        </w:numPr>
        <w:spacing w:before="120" w:after="120"/>
        <w:ind w:left="426" w:right="146" w:hanging="357"/>
        <w:contextualSpacing w:val="0"/>
        <w:rPr>
          <w:lang w:val="en-GB"/>
        </w:rPr>
      </w:pPr>
      <w:r w:rsidRPr="00333894">
        <w:rPr>
          <w:lang w:val="en-GB"/>
        </w:rPr>
        <w:t>Recognition</w:t>
      </w:r>
      <w:r w:rsidR="00333894" w:rsidRPr="00333894">
        <w:rPr>
          <w:lang w:val="en-GB"/>
        </w:rPr>
        <w:t xml:space="preserve"> - </w:t>
      </w:r>
      <w:r w:rsidRPr="00333894">
        <w:rPr>
          <w:lang w:val="en-GB"/>
        </w:rPr>
        <w:t>Welcoming participants and openly valuing their contributions</w:t>
      </w:r>
    </w:p>
    <w:p w14:paraId="59F1A3CD" w14:textId="70EECCC5" w:rsidR="006B15C3" w:rsidRPr="00333894" w:rsidRDefault="006B15C3" w:rsidP="009600CE">
      <w:pPr>
        <w:pStyle w:val="ListParagraph"/>
        <w:widowControl w:val="0"/>
        <w:numPr>
          <w:ilvl w:val="0"/>
          <w:numId w:val="12"/>
        </w:numPr>
        <w:spacing w:before="120" w:after="120"/>
        <w:ind w:left="426" w:right="146" w:hanging="357"/>
        <w:contextualSpacing w:val="0"/>
        <w:rPr>
          <w:lang w:val="en-GB"/>
        </w:rPr>
      </w:pPr>
      <w:r w:rsidRPr="00333894">
        <w:rPr>
          <w:lang w:val="en-GB"/>
        </w:rPr>
        <w:t xml:space="preserve">Prompting </w:t>
      </w:r>
      <w:r w:rsidR="00333894" w:rsidRPr="00333894">
        <w:rPr>
          <w:lang w:val="en-GB"/>
        </w:rPr>
        <w:t xml:space="preserve">- </w:t>
      </w:r>
      <w:r w:rsidRPr="00333894">
        <w:rPr>
          <w:lang w:val="en-GB"/>
        </w:rPr>
        <w:t>Soliciting comments from participants when they don’t offer them voluntarily</w:t>
      </w:r>
    </w:p>
    <w:p w14:paraId="1557D4D4" w14:textId="14329EB3" w:rsidR="006B15C3" w:rsidRPr="00333894" w:rsidRDefault="006B15C3" w:rsidP="009600CE">
      <w:pPr>
        <w:pStyle w:val="ListParagraph"/>
        <w:widowControl w:val="0"/>
        <w:numPr>
          <w:ilvl w:val="0"/>
          <w:numId w:val="12"/>
        </w:numPr>
        <w:spacing w:before="120" w:after="120"/>
        <w:ind w:left="426" w:right="146" w:hanging="357"/>
        <w:contextualSpacing w:val="0"/>
        <w:rPr>
          <w:lang w:val="en-GB"/>
        </w:rPr>
      </w:pPr>
      <w:r w:rsidRPr="00333894">
        <w:rPr>
          <w:lang w:val="en-GB"/>
        </w:rPr>
        <w:t xml:space="preserve">Remedying </w:t>
      </w:r>
      <w:r w:rsidR="00333894" w:rsidRPr="00333894">
        <w:rPr>
          <w:lang w:val="en-GB"/>
        </w:rPr>
        <w:t xml:space="preserve">- </w:t>
      </w:r>
      <w:r w:rsidRPr="00333894">
        <w:rPr>
          <w:lang w:val="en-GB"/>
        </w:rPr>
        <w:t>Responding to problems in misunderstood context, violation of norms, lack of clarity, irrelevance, or other issues</w:t>
      </w:r>
    </w:p>
    <w:p w14:paraId="5B5F8A9F" w14:textId="2C560288" w:rsidR="006B15C3" w:rsidRPr="00333894" w:rsidRDefault="006B15C3" w:rsidP="009600CE">
      <w:pPr>
        <w:pStyle w:val="ListParagraph"/>
        <w:widowControl w:val="0"/>
        <w:numPr>
          <w:ilvl w:val="0"/>
          <w:numId w:val="12"/>
        </w:numPr>
        <w:spacing w:before="120" w:after="120"/>
        <w:ind w:left="426" w:right="146" w:hanging="357"/>
        <w:contextualSpacing w:val="0"/>
        <w:rPr>
          <w:lang w:val="en-GB"/>
        </w:rPr>
      </w:pPr>
      <w:r w:rsidRPr="00333894">
        <w:rPr>
          <w:lang w:val="en-GB"/>
        </w:rPr>
        <w:t>Weaving</w:t>
      </w:r>
      <w:r w:rsidR="00333894" w:rsidRPr="00333894">
        <w:rPr>
          <w:lang w:val="en-GB"/>
        </w:rPr>
        <w:t xml:space="preserve"> - </w:t>
      </w:r>
      <w:r w:rsidRPr="00333894">
        <w:rPr>
          <w:lang w:val="en-GB"/>
        </w:rPr>
        <w:t xml:space="preserve">Summarizing and unifying the </w:t>
      </w:r>
      <w:r w:rsidR="005772D1" w:rsidRPr="00333894">
        <w:rPr>
          <w:lang w:val="en-GB"/>
        </w:rPr>
        <w:t xml:space="preserve">discussion to ensure that is reaches </w:t>
      </w:r>
      <w:r w:rsidRPr="00333894">
        <w:rPr>
          <w:lang w:val="en-GB"/>
        </w:rPr>
        <w:t>a constructive end</w:t>
      </w:r>
    </w:p>
    <w:p w14:paraId="5BE71E0B" w14:textId="77777777" w:rsidR="00144CBB" w:rsidRDefault="00144CBB">
      <w:pPr>
        <w:widowControl w:val="0"/>
        <w:rPr>
          <w:lang w:val="en-GB"/>
        </w:rPr>
      </w:pPr>
    </w:p>
    <w:p w14:paraId="696D147B" w14:textId="77777777" w:rsidR="009D56F6" w:rsidRDefault="009D56F6">
      <w:pPr>
        <w:widowControl w:val="0"/>
        <w:rPr>
          <w:lang w:val="en-GB"/>
        </w:rPr>
      </w:pPr>
    </w:p>
    <w:p w14:paraId="7AABD699" w14:textId="77777777" w:rsidR="00333894" w:rsidRDefault="00333894">
      <w:pPr>
        <w:widowControl w:val="0"/>
        <w:rPr>
          <w:lang w:val="en-GB"/>
        </w:rPr>
      </w:pPr>
    </w:p>
    <w:p w14:paraId="282E5C1B" w14:textId="0CDC3C18" w:rsidR="00A219AB" w:rsidRPr="00AA153B" w:rsidRDefault="00A219AB" w:rsidP="00A219AB">
      <w:pPr>
        <w:widowControl w:val="0"/>
        <w:rPr>
          <w:rFonts w:ascii="PT Sans Narrow" w:hAnsi="PT Sans Narrow"/>
          <w:color w:val="66CCFF"/>
          <w:sz w:val="36"/>
          <w:szCs w:val="36"/>
          <w:lang w:val="en-GB"/>
        </w:rPr>
      </w:pPr>
      <w:r w:rsidRPr="00A83339">
        <w:rPr>
          <w:rFonts w:ascii="PT Sans Narrow" w:hAnsi="PT Sans Narrow"/>
          <w:color w:val="66CCFF"/>
          <w:sz w:val="36"/>
          <w:szCs w:val="36"/>
          <w:lang w:val="en-GB"/>
        </w:rPr>
        <w:lastRenderedPageBreak/>
        <w:t>Aiding interactions</w:t>
      </w:r>
    </w:p>
    <w:p w14:paraId="159047FC" w14:textId="07D16CFD" w:rsidR="00A219AB" w:rsidRDefault="00A33383" w:rsidP="00AA153B">
      <w:pPr>
        <w:widowControl w:val="0"/>
        <w:spacing w:before="120"/>
      </w:pPr>
      <w:r>
        <w:t xml:space="preserve">We know that providing </w:t>
      </w:r>
      <w:r w:rsidRPr="00A33383">
        <w:t xml:space="preserve">frequent opportunities for students to immerse themselves in the content and to actively </w:t>
      </w:r>
      <w:r w:rsidR="001402B0" w:rsidRPr="00A33383">
        <w:t>perform</w:t>
      </w:r>
      <w:r>
        <w:t xml:space="preserve"> helps developing knowledge</w:t>
      </w:r>
      <w:r w:rsidR="009E3D90">
        <w:t xml:space="preserve"> </w:t>
      </w:r>
      <w:r>
        <w:t>and skills.</w:t>
      </w:r>
      <w:r w:rsidR="001402B0">
        <w:t xml:space="preserve"> </w:t>
      </w:r>
      <w:r w:rsidR="005772D1">
        <w:t xml:space="preserve">(See the Learning Activities unit of the WMO Course for Trainers.) </w:t>
      </w:r>
      <w:r w:rsidR="001402B0">
        <w:t xml:space="preserve">So </w:t>
      </w:r>
      <w:r w:rsidR="005772D1">
        <w:t xml:space="preserve">how </w:t>
      </w:r>
      <w:r w:rsidR="001402B0">
        <w:t xml:space="preserve">can trainers </w:t>
      </w:r>
      <w:r w:rsidR="00517898">
        <w:t xml:space="preserve">help </w:t>
      </w:r>
      <w:r w:rsidR="001402B0">
        <w:t xml:space="preserve">learners interact with the content in </w:t>
      </w:r>
      <w:r w:rsidR="005772D1">
        <w:t>the best</w:t>
      </w:r>
      <w:r w:rsidR="001402B0">
        <w:t xml:space="preserve"> way</w:t>
      </w:r>
      <w:r w:rsidR="005772D1">
        <w:t>s</w:t>
      </w:r>
      <w:r w:rsidR="001402B0">
        <w:t xml:space="preserve">? </w:t>
      </w:r>
      <w:r w:rsidR="00517898">
        <w:t>T</w:t>
      </w:r>
      <w:r w:rsidR="005772D1">
        <w:t>he key, once again, is</w:t>
      </w:r>
      <w:r w:rsidR="001402B0">
        <w:t xml:space="preserve"> feedback. Constructive feedback can help learners see how well or poorly something worked out</w:t>
      </w:r>
      <w:r w:rsidRPr="00A33383">
        <w:t xml:space="preserve">, </w:t>
      </w:r>
      <w:r w:rsidR="005772D1">
        <w:t xml:space="preserve">help them </w:t>
      </w:r>
      <w:r w:rsidRPr="00A33383">
        <w:t>reflect on how to do it differently,</w:t>
      </w:r>
      <w:r w:rsidR="005772D1">
        <w:t xml:space="preserve"> and encourage them to try</w:t>
      </w:r>
      <w:r w:rsidRPr="00A33383">
        <w:t xml:space="preserve"> it again and </w:t>
      </w:r>
      <w:r w:rsidR="005772D1">
        <w:t xml:space="preserve">to </w:t>
      </w:r>
      <w:r w:rsidRPr="00A33383">
        <w:t xml:space="preserve">see if </w:t>
      </w:r>
      <w:r w:rsidR="009028F5">
        <w:t>they can do</w:t>
      </w:r>
      <w:r w:rsidRPr="00A33383">
        <w:t xml:space="preserve"> better. With inte</w:t>
      </w:r>
      <w:r w:rsidR="001402B0">
        <w:t>ractive practice and feedback</w:t>
      </w:r>
      <w:r w:rsidR="002F2D02">
        <w:t xml:space="preserve"> coupled together</w:t>
      </w:r>
      <w:r w:rsidR="001402B0">
        <w:t>, learners</w:t>
      </w:r>
      <w:r w:rsidR="003A6CD4">
        <w:t xml:space="preserve"> can</w:t>
      </w:r>
      <w:r w:rsidRPr="00A33383">
        <w:t xml:space="preserve"> OWN the knowledge in ways they would</w:t>
      </w:r>
      <w:r w:rsidR="009028F5">
        <w:t xml:space="preserve"> </w:t>
      </w:r>
      <w:r w:rsidRPr="00A33383">
        <w:t>n</w:t>
      </w:r>
      <w:r w:rsidR="009028F5">
        <w:t>o</w:t>
      </w:r>
      <w:r w:rsidRPr="00A33383">
        <w:t>t as passive recipients</w:t>
      </w:r>
      <w:r w:rsidR="005772D1">
        <w:t xml:space="preserve"> of information</w:t>
      </w:r>
      <w:r w:rsidRPr="00A33383">
        <w:t xml:space="preserve">. Formative feedback is one of the most important </w:t>
      </w:r>
      <w:r w:rsidR="005772D1">
        <w:t xml:space="preserve">ways a training can </w:t>
      </w:r>
      <w:r w:rsidR="009E3D90">
        <w:t>facilitat</w:t>
      </w:r>
      <w:r w:rsidR="005772D1">
        <w:t>e</w:t>
      </w:r>
      <w:r w:rsidR="009E3D90">
        <w:t xml:space="preserve"> </w:t>
      </w:r>
      <w:r w:rsidRPr="00A33383">
        <w:t>student learning.</w:t>
      </w:r>
    </w:p>
    <w:p w14:paraId="58464D5E" w14:textId="77777777" w:rsidR="002F2D02" w:rsidRDefault="002F2D02" w:rsidP="00A33383">
      <w:pPr>
        <w:widowControl w:val="0"/>
      </w:pPr>
    </w:p>
    <w:p w14:paraId="1C130730" w14:textId="084EDA4A" w:rsidR="002F2D02" w:rsidRPr="001402B0" w:rsidRDefault="003A6CD4" w:rsidP="009028F5">
      <w:pPr>
        <w:widowControl w:val="0"/>
      </w:pPr>
      <w:r>
        <w:t xml:space="preserve">Similarly, </w:t>
      </w:r>
      <w:r w:rsidR="00743871">
        <w:t>it is frequently argued that</w:t>
      </w:r>
      <w:r>
        <w:t xml:space="preserve"> e</w:t>
      </w:r>
      <w:r w:rsidRPr="003A6CD4">
        <w:t xml:space="preserve">ffective learning is collaborative and social in nature, and </w:t>
      </w:r>
      <w:r w:rsidR="00743871">
        <w:t xml:space="preserve">that </w:t>
      </w:r>
      <w:r w:rsidRPr="003A6CD4">
        <w:t>providing frequent opportunities to collaborate with peers is an excellent way to promote active learning</w:t>
      </w:r>
      <w:r>
        <w:t xml:space="preserve">. </w:t>
      </w:r>
      <w:r w:rsidR="00743871">
        <w:t>T</w:t>
      </w:r>
      <w:r w:rsidR="002B4E82">
        <w:t xml:space="preserve">he decision of what sort of opportunities will be provided for collaboration with peers is </w:t>
      </w:r>
      <w:r w:rsidR="00743871">
        <w:t>made in</w:t>
      </w:r>
      <w:r w:rsidR="002B4E82">
        <w:t xml:space="preserve"> the course design stage, but trainers can help to facilitate the collaboration </w:t>
      </w:r>
      <w:r w:rsidR="00743871">
        <w:t xml:space="preserve">during the course </w:t>
      </w:r>
      <w:r w:rsidR="002B4E82">
        <w:t xml:space="preserve">by offering support. This support </w:t>
      </w:r>
      <w:r w:rsidR="00743871">
        <w:t>includes</w:t>
      </w:r>
      <w:r w:rsidR="002B4E82">
        <w:t xml:space="preserve"> </w:t>
      </w:r>
      <w:r w:rsidR="00187954">
        <w:t xml:space="preserve">careful observation and guidance, especially at initial stages, when the group of learners is still getting to know each other and some individuals </w:t>
      </w:r>
      <w:r w:rsidR="009028F5">
        <w:t xml:space="preserve">may be </w:t>
      </w:r>
      <w:r w:rsidR="00187954">
        <w:t>looking for the confidence to participate. The effectiveness of peer-to-peer interactions is also linked to the atmosphere, as a friendly, respectful and positive atmosphere will foster the development of trust and self-confidence.</w:t>
      </w:r>
    </w:p>
    <w:p w14:paraId="5B264FA9" w14:textId="77777777" w:rsidR="00A219AB" w:rsidRPr="00A83339" w:rsidRDefault="00A219AB" w:rsidP="00A219AB">
      <w:pPr>
        <w:widowControl w:val="0"/>
        <w:rPr>
          <w:rFonts w:ascii="PT Sans Narrow" w:hAnsi="PT Sans Narrow"/>
          <w:color w:val="66CCFF"/>
          <w:sz w:val="36"/>
          <w:szCs w:val="36"/>
          <w:lang w:val="en-GB"/>
        </w:rPr>
      </w:pPr>
    </w:p>
    <w:p w14:paraId="670E91D3" w14:textId="37958EF5" w:rsidR="00A219AB" w:rsidRPr="00AA153B" w:rsidRDefault="00B70754">
      <w:pPr>
        <w:widowControl w:val="0"/>
        <w:rPr>
          <w:rFonts w:ascii="PT Sans Narrow" w:hAnsi="PT Sans Narrow"/>
          <w:color w:val="66CCFF"/>
          <w:sz w:val="36"/>
          <w:szCs w:val="36"/>
          <w:lang w:val="en-GB"/>
        </w:rPr>
      </w:pPr>
      <w:r w:rsidRPr="00A83339">
        <w:rPr>
          <w:rFonts w:ascii="PT Sans Narrow" w:hAnsi="PT Sans Narrow"/>
          <w:color w:val="66CCFF"/>
          <w:sz w:val="36"/>
          <w:szCs w:val="36"/>
          <w:lang w:val="en-GB"/>
        </w:rPr>
        <w:t>Facilitation and technology</w:t>
      </w:r>
    </w:p>
    <w:p w14:paraId="014B9DAE" w14:textId="5D65494A" w:rsidR="0040170D" w:rsidRDefault="00EA1F31" w:rsidP="00AA153B">
      <w:pPr>
        <w:widowControl w:val="0"/>
        <w:spacing w:before="120"/>
        <w:rPr>
          <w:lang w:val="en-GB"/>
        </w:rPr>
      </w:pPr>
      <w:r>
        <w:rPr>
          <w:lang w:val="en-GB"/>
        </w:rPr>
        <w:t>The</w:t>
      </w:r>
      <w:r w:rsidR="00970F31">
        <w:rPr>
          <w:lang w:val="en-GB"/>
        </w:rPr>
        <w:t xml:space="preserve"> use of technology in training </w:t>
      </w:r>
      <w:r>
        <w:rPr>
          <w:lang w:val="en-GB"/>
        </w:rPr>
        <w:t xml:space="preserve">has increased rapidly </w:t>
      </w:r>
      <w:r w:rsidR="0030515E">
        <w:rPr>
          <w:lang w:val="en-GB"/>
        </w:rPr>
        <w:t>in recent</w:t>
      </w:r>
      <w:r w:rsidR="00970F31">
        <w:rPr>
          <w:lang w:val="en-GB"/>
        </w:rPr>
        <w:t xml:space="preserve"> years. In a classroom w</w:t>
      </w:r>
      <w:r w:rsidR="00B70754" w:rsidRPr="00A83339">
        <w:rPr>
          <w:lang w:val="en-GB"/>
        </w:rPr>
        <w:t>e often use white boards, projectors</w:t>
      </w:r>
      <w:r w:rsidR="00970F31">
        <w:rPr>
          <w:lang w:val="en-GB"/>
        </w:rPr>
        <w:t xml:space="preserve"> and a variety of devices</w:t>
      </w:r>
      <w:r w:rsidR="00A547DC">
        <w:rPr>
          <w:lang w:val="en-GB"/>
        </w:rPr>
        <w:t>, such as “clickers,”</w:t>
      </w:r>
      <w:r w:rsidR="00970F31">
        <w:rPr>
          <w:lang w:val="en-GB"/>
        </w:rPr>
        <w:t xml:space="preserve"> that can aid interaction of learners with content projected on </w:t>
      </w:r>
      <w:r w:rsidR="00A547DC">
        <w:rPr>
          <w:lang w:val="en-GB"/>
        </w:rPr>
        <w:t xml:space="preserve">a </w:t>
      </w:r>
      <w:r w:rsidR="00970F31">
        <w:rPr>
          <w:lang w:val="en-GB"/>
        </w:rPr>
        <w:t>screen</w:t>
      </w:r>
      <w:r w:rsidR="0030515E">
        <w:rPr>
          <w:lang w:val="en-GB"/>
        </w:rPr>
        <w:t>, for example</w:t>
      </w:r>
      <w:r w:rsidR="00B70754" w:rsidRPr="00A83339">
        <w:rPr>
          <w:lang w:val="en-GB"/>
        </w:rPr>
        <w:t xml:space="preserve">. In an online learning </w:t>
      </w:r>
      <w:r w:rsidR="001307E3">
        <w:rPr>
          <w:lang w:val="en-GB"/>
        </w:rPr>
        <w:t xml:space="preserve">environment the </w:t>
      </w:r>
      <w:r w:rsidR="00B70754" w:rsidRPr="00A83339">
        <w:rPr>
          <w:lang w:val="en-GB"/>
        </w:rPr>
        <w:t>presen</w:t>
      </w:r>
      <w:r w:rsidR="001307E3">
        <w:rPr>
          <w:lang w:val="en-GB"/>
        </w:rPr>
        <w:t>ce of technology is inevitable</w:t>
      </w:r>
      <w:r w:rsidR="0030515E">
        <w:rPr>
          <w:lang w:val="en-GB"/>
        </w:rPr>
        <w:t>—it is</w:t>
      </w:r>
      <w:r w:rsidR="001307E3">
        <w:rPr>
          <w:lang w:val="en-GB"/>
        </w:rPr>
        <w:t xml:space="preserve"> already embedded in the format of the course itself.</w:t>
      </w:r>
    </w:p>
    <w:p w14:paraId="6664016F" w14:textId="4CECBA2F" w:rsidR="00DE7721" w:rsidRPr="00A83339" w:rsidRDefault="001307E3">
      <w:pPr>
        <w:widowControl w:val="0"/>
        <w:rPr>
          <w:lang w:val="en-GB"/>
        </w:rPr>
      </w:pPr>
      <w:r>
        <w:rPr>
          <w:lang w:val="en-GB"/>
        </w:rPr>
        <w:t xml:space="preserve"> </w:t>
      </w:r>
    </w:p>
    <w:p w14:paraId="3EF3AE5D" w14:textId="258EB4C5" w:rsidR="001307E3" w:rsidRDefault="00B70754" w:rsidP="00A547DC">
      <w:pPr>
        <w:widowControl w:val="0"/>
        <w:rPr>
          <w:lang w:val="en-GB"/>
        </w:rPr>
      </w:pPr>
      <w:r w:rsidRPr="00A83339">
        <w:rPr>
          <w:lang w:val="en-GB"/>
        </w:rPr>
        <w:t xml:space="preserve">As a </w:t>
      </w:r>
      <w:r w:rsidR="001307E3">
        <w:rPr>
          <w:lang w:val="en-GB"/>
        </w:rPr>
        <w:t>trainer, it is imperative that whenever the use of technology is invo</w:t>
      </w:r>
      <w:r w:rsidR="0040170D">
        <w:rPr>
          <w:lang w:val="en-GB"/>
        </w:rPr>
        <w:t>lved in a course, trainers</w:t>
      </w:r>
      <w:r w:rsidR="001307E3">
        <w:rPr>
          <w:lang w:val="en-GB"/>
        </w:rPr>
        <w:t xml:space="preserve"> must know</w:t>
      </w:r>
      <w:r w:rsidR="0040170D">
        <w:rPr>
          <w:lang w:val="en-GB"/>
        </w:rPr>
        <w:t xml:space="preserve"> the technology well so that they</w:t>
      </w:r>
      <w:r w:rsidR="001307E3">
        <w:rPr>
          <w:lang w:val="en-GB"/>
        </w:rPr>
        <w:t xml:space="preserve"> </w:t>
      </w:r>
      <w:r w:rsidRPr="00A83339">
        <w:rPr>
          <w:lang w:val="en-GB"/>
        </w:rPr>
        <w:t xml:space="preserve">can help the participants </w:t>
      </w:r>
      <w:r w:rsidR="001307E3">
        <w:rPr>
          <w:lang w:val="en-GB"/>
        </w:rPr>
        <w:t>use it</w:t>
      </w:r>
      <w:r w:rsidRPr="00A83339">
        <w:rPr>
          <w:lang w:val="en-GB"/>
        </w:rPr>
        <w:t xml:space="preserve"> properly. </w:t>
      </w:r>
      <w:r w:rsidR="0040170D">
        <w:rPr>
          <w:lang w:val="en-GB"/>
        </w:rPr>
        <w:t>So the aim of facilitation here is offering support</w:t>
      </w:r>
      <w:r w:rsidR="00A547DC">
        <w:rPr>
          <w:lang w:val="en-GB"/>
        </w:rPr>
        <w:t xml:space="preserve"> and guidance</w:t>
      </w:r>
      <w:r w:rsidR="0040170D">
        <w:rPr>
          <w:lang w:val="en-GB"/>
        </w:rPr>
        <w:t xml:space="preserve">. </w:t>
      </w:r>
      <w:r w:rsidR="0030515E">
        <w:rPr>
          <w:lang w:val="en-GB"/>
        </w:rPr>
        <w:t>Technology s</w:t>
      </w:r>
      <w:r w:rsidR="0040170D">
        <w:rPr>
          <w:lang w:val="en-GB"/>
        </w:rPr>
        <w:t>upport comes in many levels, from offering guidance on the use of a particular tool – for example</w:t>
      </w:r>
      <w:r w:rsidR="00A547DC">
        <w:rPr>
          <w:lang w:val="en-GB"/>
        </w:rPr>
        <w:t>, explaining</w:t>
      </w:r>
      <w:r w:rsidR="0040170D">
        <w:rPr>
          <w:lang w:val="en-GB"/>
        </w:rPr>
        <w:t xml:space="preserve"> </w:t>
      </w:r>
      <w:r w:rsidR="0030515E">
        <w:rPr>
          <w:lang w:val="en-GB"/>
        </w:rPr>
        <w:t xml:space="preserve">how to </w:t>
      </w:r>
      <w:r w:rsidR="0040170D">
        <w:rPr>
          <w:lang w:val="en-GB"/>
        </w:rPr>
        <w:t xml:space="preserve">access to a conferencing system for participation in a webinar, or </w:t>
      </w:r>
      <w:r w:rsidR="00A547DC">
        <w:rPr>
          <w:lang w:val="en-GB"/>
        </w:rPr>
        <w:t xml:space="preserve">demonstrating </w:t>
      </w:r>
      <w:r w:rsidR="0040170D">
        <w:rPr>
          <w:lang w:val="en-GB"/>
        </w:rPr>
        <w:t xml:space="preserve">the use of clickers to provide interaction with the content in a classroom – to the more complex support </w:t>
      </w:r>
      <w:r w:rsidR="0030515E">
        <w:rPr>
          <w:lang w:val="en-GB"/>
        </w:rPr>
        <w:t>needed</w:t>
      </w:r>
      <w:r w:rsidR="0040170D">
        <w:rPr>
          <w:lang w:val="en-GB"/>
        </w:rPr>
        <w:t xml:space="preserve"> to facilitate a forum discussion</w:t>
      </w:r>
      <w:r w:rsidR="0030515E">
        <w:rPr>
          <w:lang w:val="en-GB"/>
        </w:rPr>
        <w:t xml:space="preserve"> or simulation</w:t>
      </w:r>
      <w:r w:rsidR="0040170D">
        <w:rPr>
          <w:lang w:val="en-GB"/>
        </w:rPr>
        <w:t>, for example.</w:t>
      </w:r>
    </w:p>
    <w:p w14:paraId="12FB6042" w14:textId="77777777" w:rsidR="001307E3" w:rsidRDefault="001307E3">
      <w:pPr>
        <w:widowControl w:val="0"/>
        <w:rPr>
          <w:lang w:val="en-GB"/>
        </w:rPr>
      </w:pPr>
    </w:p>
    <w:p w14:paraId="318056D3" w14:textId="77777777" w:rsidR="00DE7721" w:rsidRPr="00A83339" w:rsidRDefault="00DE7721">
      <w:pPr>
        <w:rPr>
          <w:lang w:val="en-GB"/>
        </w:rPr>
      </w:pPr>
    </w:p>
    <w:p w14:paraId="238FACE7" w14:textId="77777777" w:rsidR="00DE7721" w:rsidRPr="00A83339" w:rsidRDefault="00B70754">
      <w:pPr>
        <w:rPr>
          <w:rFonts w:ascii="PT Sans Narrow" w:hAnsi="PT Sans Narrow"/>
          <w:color w:val="66CCFF"/>
          <w:sz w:val="36"/>
          <w:szCs w:val="36"/>
          <w:lang w:val="en-GB"/>
        </w:rPr>
      </w:pPr>
      <w:r w:rsidRPr="00A83339">
        <w:rPr>
          <w:rFonts w:ascii="PT Sans Narrow" w:hAnsi="PT Sans Narrow"/>
          <w:color w:val="66CCFF"/>
          <w:sz w:val="36"/>
          <w:szCs w:val="36"/>
          <w:lang w:val="en-GB"/>
        </w:rPr>
        <w:t>Time management</w:t>
      </w:r>
    </w:p>
    <w:p w14:paraId="59E8E1FF" w14:textId="33ED8E83" w:rsidR="00DE7721" w:rsidRPr="00A83339" w:rsidRDefault="00B70754" w:rsidP="00AA153B">
      <w:pPr>
        <w:widowControl w:val="0"/>
        <w:spacing w:before="120"/>
        <w:rPr>
          <w:lang w:val="en-GB"/>
        </w:rPr>
      </w:pPr>
      <w:r w:rsidRPr="00A83339">
        <w:rPr>
          <w:lang w:val="en-GB"/>
        </w:rPr>
        <w:t>Time management is an important skill for facilitators. They are not only expected to</w:t>
      </w:r>
      <w:r w:rsidR="006A67C1">
        <w:rPr>
          <w:lang w:val="en-GB"/>
        </w:rPr>
        <w:t xml:space="preserve"> make </w:t>
      </w:r>
      <w:r w:rsidR="006A67C1">
        <w:rPr>
          <w:lang w:val="en-GB"/>
        </w:rPr>
        <w:lastRenderedPageBreak/>
        <w:t>timely</w:t>
      </w:r>
      <w:r w:rsidRPr="00A83339">
        <w:rPr>
          <w:lang w:val="en-GB"/>
        </w:rPr>
        <w:t xml:space="preserve"> repl</w:t>
      </w:r>
      <w:r w:rsidR="006A67C1">
        <w:rPr>
          <w:lang w:val="en-GB"/>
        </w:rPr>
        <w:t>ies</w:t>
      </w:r>
      <w:r w:rsidRPr="00A83339">
        <w:rPr>
          <w:lang w:val="en-GB"/>
        </w:rPr>
        <w:t xml:space="preserve"> to the participant</w:t>
      </w:r>
      <w:r w:rsidR="006A67C1">
        <w:rPr>
          <w:lang w:val="en-GB"/>
        </w:rPr>
        <w:t>’</w:t>
      </w:r>
      <w:r w:rsidRPr="00A83339">
        <w:rPr>
          <w:lang w:val="en-GB"/>
        </w:rPr>
        <w:t>s requests</w:t>
      </w:r>
      <w:r w:rsidR="007A2AE4">
        <w:rPr>
          <w:lang w:val="en-GB"/>
        </w:rPr>
        <w:t xml:space="preserve"> and</w:t>
      </w:r>
      <w:r w:rsidRPr="00A83339">
        <w:rPr>
          <w:lang w:val="en-GB"/>
        </w:rPr>
        <w:t xml:space="preserve"> keep a good pace </w:t>
      </w:r>
      <w:r w:rsidR="007A2AE4">
        <w:rPr>
          <w:lang w:val="en-GB"/>
        </w:rPr>
        <w:t>for</w:t>
      </w:r>
      <w:r w:rsidR="007A2AE4" w:rsidRPr="00A83339">
        <w:rPr>
          <w:lang w:val="en-GB"/>
        </w:rPr>
        <w:t xml:space="preserve"> </w:t>
      </w:r>
      <w:r w:rsidRPr="00A83339">
        <w:rPr>
          <w:lang w:val="en-GB"/>
        </w:rPr>
        <w:t>the course</w:t>
      </w:r>
      <w:r w:rsidR="007A2AE4">
        <w:rPr>
          <w:lang w:val="en-GB"/>
        </w:rPr>
        <w:t>,</w:t>
      </w:r>
      <w:r w:rsidRPr="00A83339">
        <w:rPr>
          <w:lang w:val="en-GB"/>
        </w:rPr>
        <w:t xml:space="preserve"> but also support participants to manage their</w:t>
      </w:r>
      <w:r w:rsidR="006A67C1">
        <w:rPr>
          <w:lang w:val="en-GB"/>
        </w:rPr>
        <w:t xml:space="preserve"> own</w:t>
      </w:r>
      <w:r w:rsidRPr="00A83339">
        <w:rPr>
          <w:lang w:val="en-GB"/>
        </w:rPr>
        <w:t xml:space="preserve"> time. </w:t>
      </w:r>
    </w:p>
    <w:p w14:paraId="5632E9CC" w14:textId="60DA0264" w:rsidR="00DE7721" w:rsidRPr="00A83339" w:rsidRDefault="00B70754" w:rsidP="00C80368">
      <w:pPr>
        <w:widowControl w:val="0"/>
        <w:spacing w:before="280" w:after="80"/>
        <w:rPr>
          <w:lang w:val="en-GB"/>
        </w:rPr>
      </w:pPr>
      <w:r w:rsidRPr="00A83339">
        <w:rPr>
          <w:lang w:val="en-GB"/>
        </w:rPr>
        <w:t xml:space="preserve">When </w:t>
      </w:r>
      <w:r w:rsidR="007A2AE4">
        <w:rPr>
          <w:lang w:val="en-GB"/>
        </w:rPr>
        <w:t>should a facilitator/trainer</w:t>
      </w:r>
      <w:r w:rsidR="007A2AE4" w:rsidRPr="00A83339">
        <w:rPr>
          <w:lang w:val="en-GB"/>
        </w:rPr>
        <w:t xml:space="preserve"> </w:t>
      </w:r>
      <w:r w:rsidRPr="00A83339">
        <w:rPr>
          <w:lang w:val="en-GB"/>
        </w:rPr>
        <w:t xml:space="preserve">interact </w:t>
      </w:r>
      <w:r w:rsidR="006A67C1">
        <w:rPr>
          <w:lang w:val="en-GB"/>
        </w:rPr>
        <w:t xml:space="preserve">with participants, </w:t>
      </w:r>
      <w:r w:rsidRPr="00A83339">
        <w:rPr>
          <w:lang w:val="en-GB"/>
        </w:rPr>
        <w:t xml:space="preserve">and how often? </w:t>
      </w:r>
      <w:r w:rsidR="007A2AE4">
        <w:rPr>
          <w:lang w:val="en-GB"/>
        </w:rPr>
        <w:t>For online learning, i</w:t>
      </w:r>
      <w:r w:rsidRPr="00A83339">
        <w:rPr>
          <w:lang w:val="en-GB"/>
        </w:rPr>
        <w:t xml:space="preserve">t is good practice to answer a question within </w:t>
      </w:r>
      <w:r w:rsidR="00C80368">
        <w:rPr>
          <w:lang w:val="en-GB"/>
        </w:rPr>
        <w:t>24-</w:t>
      </w:r>
      <w:r w:rsidRPr="00A83339">
        <w:rPr>
          <w:lang w:val="en-GB"/>
        </w:rPr>
        <w:t xml:space="preserve">48h. </w:t>
      </w:r>
      <w:r w:rsidR="007A2AE4">
        <w:rPr>
          <w:lang w:val="en-GB"/>
        </w:rPr>
        <w:t xml:space="preserve">In a classroom course, the pace is usually more intense, and rapid responses are more important. </w:t>
      </w:r>
      <w:r w:rsidRPr="00A83339">
        <w:rPr>
          <w:lang w:val="en-GB"/>
        </w:rPr>
        <w:t xml:space="preserve">However you </w:t>
      </w:r>
      <w:r w:rsidR="00C80368">
        <w:rPr>
          <w:lang w:val="en-GB"/>
        </w:rPr>
        <w:t xml:space="preserve">need to use good sense for your </w:t>
      </w:r>
      <w:r w:rsidR="006A67C1">
        <w:rPr>
          <w:lang w:val="en-GB"/>
        </w:rPr>
        <w:t xml:space="preserve">own </w:t>
      </w:r>
      <w:r w:rsidR="00C80368">
        <w:rPr>
          <w:lang w:val="en-GB"/>
        </w:rPr>
        <w:t xml:space="preserve">situation and constraints. </w:t>
      </w:r>
      <w:r w:rsidRPr="00A83339">
        <w:rPr>
          <w:lang w:val="en-GB"/>
        </w:rPr>
        <w:t>What is important is that learners know what the rule is and that you follow it.</w:t>
      </w:r>
    </w:p>
    <w:p w14:paraId="2538A27A" w14:textId="77777777" w:rsidR="00C80368" w:rsidRDefault="00C80368">
      <w:pPr>
        <w:widowControl w:val="0"/>
        <w:rPr>
          <w:lang w:val="en-GB"/>
        </w:rPr>
      </w:pPr>
    </w:p>
    <w:p w14:paraId="6B6728F7" w14:textId="269AA0CE" w:rsidR="0072233C" w:rsidRDefault="00B70754" w:rsidP="00C92EB9">
      <w:pPr>
        <w:widowControl w:val="0"/>
        <w:rPr>
          <w:lang w:val="en-GB"/>
        </w:rPr>
      </w:pPr>
      <w:r w:rsidRPr="00A83339">
        <w:rPr>
          <w:lang w:val="en-GB"/>
        </w:rPr>
        <w:t xml:space="preserve">How many facilitators are needed in a course? </w:t>
      </w:r>
      <w:r w:rsidR="00B24617">
        <w:rPr>
          <w:lang w:val="en-GB"/>
        </w:rPr>
        <w:t xml:space="preserve">This is a common and important question, and the success of the training can depend upon the decision. </w:t>
      </w:r>
      <w:r w:rsidR="00A25874">
        <w:rPr>
          <w:lang w:val="en-GB"/>
        </w:rPr>
        <w:t xml:space="preserve">The answer of course depends on the </w:t>
      </w:r>
      <w:r w:rsidR="0072233C">
        <w:rPr>
          <w:lang w:val="en-GB"/>
        </w:rPr>
        <w:t xml:space="preserve">type of </w:t>
      </w:r>
      <w:r w:rsidR="00C92EB9">
        <w:rPr>
          <w:lang w:val="en-GB"/>
        </w:rPr>
        <w:t xml:space="preserve">training </w:t>
      </w:r>
      <w:r w:rsidR="0072233C">
        <w:rPr>
          <w:lang w:val="en-GB"/>
        </w:rPr>
        <w:t xml:space="preserve">and </w:t>
      </w:r>
      <w:r w:rsidR="00C92EB9">
        <w:rPr>
          <w:lang w:val="en-GB"/>
        </w:rPr>
        <w:t xml:space="preserve">the </w:t>
      </w:r>
      <w:r w:rsidR="0072233C">
        <w:rPr>
          <w:lang w:val="en-GB"/>
        </w:rPr>
        <w:t xml:space="preserve">practical constraints. Here is a partial list of criteria that can be used. </w:t>
      </w:r>
    </w:p>
    <w:p w14:paraId="4474D65D" w14:textId="10110449" w:rsidR="00520367" w:rsidRDefault="00520367" w:rsidP="00B24617">
      <w:pPr>
        <w:pStyle w:val="ListParagraph"/>
        <w:widowControl w:val="0"/>
        <w:numPr>
          <w:ilvl w:val="0"/>
          <w:numId w:val="11"/>
        </w:numPr>
        <w:rPr>
          <w:lang w:val="en-GB"/>
        </w:rPr>
      </w:pPr>
      <w:r>
        <w:rPr>
          <w:lang w:val="en-GB"/>
        </w:rPr>
        <w:t>number</w:t>
      </w:r>
      <w:r w:rsidRPr="00520367">
        <w:rPr>
          <w:lang w:val="en-GB"/>
        </w:rPr>
        <w:t xml:space="preserve"> </w:t>
      </w:r>
      <w:r w:rsidR="00A25874" w:rsidRPr="00520367">
        <w:rPr>
          <w:lang w:val="en-GB"/>
        </w:rPr>
        <w:t xml:space="preserve">of </w:t>
      </w:r>
      <w:r w:rsidR="006A67C1">
        <w:rPr>
          <w:lang w:val="en-GB"/>
        </w:rPr>
        <w:t xml:space="preserve">learning </w:t>
      </w:r>
      <w:r w:rsidR="00A25874" w:rsidRPr="00520367">
        <w:rPr>
          <w:lang w:val="en-GB"/>
        </w:rPr>
        <w:t>activit</w:t>
      </w:r>
      <w:r>
        <w:rPr>
          <w:lang w:val="en-GB"/>
        </w:rPr>
        <w:t>ies</w:t>
      </w:r>
    </w:p>
    <w:p w14:paraId="2536A123" w14:textId="6EB122CD" w:rsidR="00520367" w:rsidRDefault="00520367" w:rsidP="00B24617">
      <w:pPr>
        <w:pStyle w:val="ListParagraph"/>
        <w:widowControl w:val="0"/>
        <w:numPr>
          <w:ilvl w:val="0"/>
          <w:numId w:val="11"/>
        </w:numPr>
        <w:rPr>
          <w:lang w:val="en-GB"/>
        </w:rPr>
      </w:pPr>
      <w:r>
        <w:rPr>
          <w:lang w:val="en-GB"/>
        </w:rPr>
        <w:t>number of requirements for students</w:t>
      </w:r>
    </w:p>
    <w:p w14:paraId="4547FC6F" w14:textId="1517B696" w:rsidR="00520367" w:rsidRDefault="00A25874" w:rsidP="006A67C1">
      <w:pPr>
        <w:pStyle w:val="ListParagraph"/>
        <w:widowControl w:val="0"/>
        <w:numPr>
          <w:ilvl w:val="0"/>
          <w:numId w:val="11"/>
        </w:numPr>
        <w:rPr>
          <w:lang w:val="en-GB"/>
        </w:rPr>
      </w:pPr>
      <w:r w:rsidRPr="00520367">
        <w:rPr>
          <w:lang w:val="en-GB"/>
        </w:rPr>
        <w:t xml:space="preserve">amount of </w:t>
      </w:r>
      <w:r w:rsidR="006A67C1">
        <w:rPr>
          <w:lang w:val="en-GB"/>
        </w:rPr>
        <w:t xml:space="preserve">reading and feedback </w:t>
      </w:r>
      <w:r w:rsidR="0094113D" w:rsidRPr="00520367">
        <w:rPr>
          <w:lang w:val="en-GB"/>
        </w:rPr>
        <w:t>need</w:t>
      </w:r>
      <w:r w:rsidR="006A67C1">
        <w:rPr>
          <w:lang w:val="en-GB"/>
        </w:rPr>
        <w:t>ed</w:t>
      </w:r>
      <w:r w:rsidR="0094113D" w:rsidRPr="00520367">
        <w:rPr>
          <w:lang w:val="en-GB"/>
        </w:rPr>
        <w:t xml:space="preserve"> for </w:t>
      </w:r>
      <w:r w:rsidRPr="00520367">
        <w:rPr>
          <w:lang w:val="en-GB"/>
        </w:rPr>
        <w:t>assignments</w:t>
      </w:r>
    </w:p>
    <w:p w14:paraId="54D8EE02" w14:textId="49C4515D" w:rsidR="00520367" w:rsidRDefault="00520367" w:rsidP="00B24617">
      <w:pPr>
        <w:pStyle w:val="ListParagraph"/>
        <w:widowControl w:val="0"/>
        <w:numPr>
          <w:ilvl w:val="0"/>
          <w:numId w:val="11"/>
        </w:numPr>
        <w:rPr>
          <w:lang w:val="en-GB"/>
        </w:rPr>
      </w:pPr>
      <w:r>
        <w:rPr>
          <w:lang w:val="en-GB"/>
        </w:rPr>
        <w:t>level of dedication of</w:t>
      </w:r>
      <w:r w:rsidR="00095C10" w:rsidRPr="00520367">
        <w:rPr>
          <w:lang w:val="en-GB"/>
        </w:rPr>
        <w:t xml:space="preserve"> facilitators </w:t>
      </w:r>
      <w:r>
        <w:rPr>
          <w:lang w:val="en-GB"/>
        </w:rPr>
        <w:t>(</w:t>
      </w:r>
      <w:r w:rsidR="00095C10" w:rsidRPr="00520367">
        <w:rPr>
          <w:lang w:val="en-GB"/>
        </w:rPr>
        <w:t>part-time or full-time</w:t>
      </w:r>
      <w:r>
        <w:rPr>
          <w:lang w:val="en-GB"/>
        </w:rPr>
        <w:t>)</w:t>
      </w:r>
    </w:p>
    <w:p w14:paraId="22E45F4B" w14:textId="1A12245C" w:rsidR="00520367" w:rsidRDefault="006A67C1" w:rsidP="00B24617">
      <w:pPr>
        <w:pStyle w:val="ListParagraph"/>
        <w:widowControl w:val="0"/>
        <w:numPr>
          <w:ilvl w:val="0"/>
          <w:numId w:val="11"/>
        </w:numPr>
        <w:rPr>
          <w:lang w:val="en-GB"/>
        </w:rPr>
      </w:pPr>
      <w:r>
        <w:rPr>
          <w:lang w:val="en-GB"/>
        </w:rPr>
        <w:t xml:space="preserve">the </w:t>
      </w:r>
      <w:r w:rsidR="0094113D" w:rsidRPr="00520367">
        <w:rPr>
          <w:lang w:val="en-GB"/>
        </w:rPr>
        <w:t>pace</w:t>
      </w:r>
      <w:r w:rsidR="00520367">
        <w:rPr>
          <w:lang w:val="en-GB"/>
        </w:rPr>
        <w:t xml:space="preserve"> of the course </w:t>
      </w:r>
    </w:p>
    <w:p w14:paraId="5EA13A4C" w14:textId="36E012B9" w:rsidR="00A25874" w:rsidRPr="00520367" w:rsidRDefault="006A67C1" w:rsidP="006A67C1">
      <w:pPr>
        <w:pStyle w:val="ListParagraph"/>
        <w:widowControl w:val="0"/>
        <w:numPr>
          <w:ilvl w:val="0"/>
          <w:numId w:val="11"/>
        </w:numPr>
        <w:rPr>
          <w:lang w:val="en-GB"/>
        </w:rPr>
      </w:pPr>
      <w:r>
        <w:rPr>
          <w:lang w:val="en-GB"/>
        </w:rPr>
        <w:t xml:space="preserve">the </w:t>
      </w:r>
      <w:r w:rsidR="00520367">
        <w:rPr>
          <w:lang w:val="en-GB"/>
        </w:rPr>
        <w:t>use of peer interaction (</w:t>
      </w:r>
      <w:r>
        <w:rPr>
          <w:lang w:val="en-GB"/>
        </w:rPr>
        <w:t>g</w:t>
      </w:r>
      <w:r w:rsidR="00520367" w:rsidRPr="00520367">
        <w:rPr>
          <w:lang w:val="en-GB"/>
        </w:rPr>
        <w:t xml:space="preserve">ood </w:t>
      </w:r>
      <w:r>
        <w:rPr>
          <w:lang w:val="en-GB"/>
        </w:rPr>
        <w:t xml:space="preserve">promotion of </w:t>
      </w:r>
      <w:r w:rsidR="00520367" w:rsidRPr="00520367">
        <w:rPr>
          <w:lang w:val="en-GB"/>
        </w:rPr>
        <w:t xml:space="preserve">peer interaction can reduce the </w:t>
      </w:r>
      <w:r w:rsidR="00520367" w:rsidRPr="00D9337B">
        <w:rPr>
          <w:lang w:val="en-GB"/>
        </w:rPr>
        <w:t>number of facilitators required, as it does in many MOOCs</w:t>
      </w:r>
      <w:r w:rsidR="00520367">
        <w:rPr>
          <w:lang w:val="en-GB"/>
        </w:rPr>
        <w:t>)</w:t>
      </w:r>
    </w:p>
    <w:p w14:paraId="7FA3A948" w14:textId="2CC93492" w:rsidR="00520367" w:rsidRDefault="00520367" w:rsidP="00B24617">
      <w:pPr>
        <w:pStyle w:val="ListParagraph"/>
        <w:widowControl w:val="0"/>
        <w:numPr>
          <w:ilvl w:val="0"/>
          <w:numId w:val="11"/>
        </w:numPr>
        <w:rPr>
          <w:lang w:val="en-GB"/>
        </w:rPr>
      </w:pPr>
      <w:r>
        <w:rPr>
          <w:lang w:val="en-GB"/>
        </w:rPr>
        <w:t>expected time to respond to various question/message types</w:t>
      </w:r>
      <w:r w:rsidR="006A67C1">
        <w:rPr>
          <w:lang w:val="en-GB"/>
        </w:rPr>
        <w:t>, for example, approximately</w:t>
      </w:r>
    </w:p>
    <w:p w14:paraId="5CF128CD" w14:textId="6C63AEBB" w:rsidR="00962C61" w:rsidRPr="00520367" w:rsidRDefault="00962C61" w:rsidP="006A67C1">
      <w:pPr>
        <w:pStyle w:val="ListParagraph"/>
        <w:widowControl w:val="0"/>
        <w:numPr>
          <w:ilvl w:val="1"/>
          <w:numId w:val="11"/>
        </w:numPr>
        <w:rPr>
          <w:lang w:val="en-GB"/>
        </w:rPr>
      </w:pPr>
      <w:r w:rsidRPr="00520367">
        <w:rPr>
          <w:lang w:val="en-GB"/>
        </w:rPr>
        <w:t xml:space="preserve">2 questions/messages </w:t>
      </w:r>
      <w:r w:rsidR="006A67C1">
        <w:rPr>
          <w:lang w:val="en-GB"/>
        </w:rPr>
        <w:t xml:space="preserve">per hours </w:t>
      </w:r>
      <w:r w:rsidRPr="00520367">
        <w:rPr>
          <w:lang w:val="en-GB"/>
        </w:rPr>
        <w:t>if some</w:t>
      </w:r>
      <w:r w:rsidRPr="00520367">
        <w:rPr>
          <w:i/>
          <w:lang w:val="en-GB"/>
        </w:rPr>
        <w:t xml:space="preserve"> research</w:t>
      </w:r>
      <w:r w:rsidRPr="00520367">
        <w:rPr>
          <w:lang w:val="en-GB"/>
        </w:rPr>
        <w:t xml:space="preserve"> or </w:t>
      </w:r>
      <w:r w:rsidRPr="00520367">
        <w:rPr>
          <w:i/>
          <w:lang w:val="en-GB"/>
        </w:rPr>
        <w:t>additional material</w:t>
      </w:r>
      <w:r w:rsidRPr="00520367">
        <w:rPr>
          <w:lang w:val="en-GB"/>
        </w:rPr>
        <w:t xml:space="preserve"> is needed</w:t>
      </w:r>
    </w:p>
    <w:p w14:paraId="2AB73404" w14:textId="1365FE97" w:rsidR="00962C61" w:rsidRPr="00520367" w:rsidRDefault="00962C61" w:rsidP="006A67C1">
      <w:pPr>
        <w:pStyle w:val="ListParagraph"/>
        <w:widowControl w:val="0"/>
        <w:numPr>
          <w:ilvl w:val="1"/>
          <w:numId w:val="11"/>
        </w:numPr>
        <w:rPr>
          <w:lang w:val="en-GB"/>
        </w:rPr>
      </w:pPr>
      <w:r w:rsidRPr="00520367">
        <w:rPr>
          <w:lang w:val="en-GB"/>
        </w:rPr>
        <w:t xml:space="preserve">4 questions/messages </w:t>
      </w:r>
      <w:r w:rsidR="006A67C1">
        <w:rPr>
          <w:lang w:val="en-GB"/>
        </w:rPr>
        <w:t xml:space="preserve">per hour </w:t>
      </w:r>
      <w:r w:rsidRPr="00520367">
        <w:rPr>
          <w:lang w:val="en-GB"/>
        </w:rPr>
        <w:t xml:space="preserve">if the response is </w:t>
      </w:r>
      <w:r w:rsidRPr="00520367">
        <w:rPr>
          <w:i/>
          <w:lang w:val="en-GB"/>
        </w:rPr>
        <w:t>specific</w:t>
      </w:r>
      <w:r w:rsidRPr="00520367">
        <w:rPr>
          <w:lang w:val="en-GB"/>
        </w:rPr>
        <w:t xml:space="preserve"> and related to content in which you are an expert</w:t>
      </w:r>
    </w:p>
    <w:p w14:paraId="2F613372" w14:textId="3DF06CD6" w:rsidR="00962C61" w:rsidRPr="00520367" w:rsidRDefault="00962C61" w:rsidP="006A67C1">
      <w:pPr>
        <w:pStyle w:val="ListParagraph"/>
        <w:widowControl w:val="0"/>
        <w:numPr>
          <w:ilvl w:val="1"/>
          <w:numId w:val="11"/>
        </w:numPr>
        <w:rPr>
          <w:lang w:val="en-GB"/>
        </w:rPr>
      </w:pPr>
      <w:r w:rsidRPr="00520367">
        <w:rPr>
          <w:lang w:val="en-GB"/>
        </w:rPr>
        <w:t>8 questions/messages</w:t>
      </w:r>
      <w:r w:rsidR="006A67C1">
        <w:rPr>
          <w:lang w:val="en-GB"/>
        </w:rPr>
        <w:t xml:space="preserve"> per hour</w:t>
      </w:r>
      <w:r w:rsidRPr="00520367">
        <w:rPr>
          <w:lang w:val="en-GB"/>
        </w:rPr>
        <w:t xml:space="preserve"> if you are being asked to clarify </w:t>
      </w:r>
      <w:r w:rsidRPr="00520367">
        <w:rPr>
          <w:i/>
          <w:lang w:val="en-GB"/>
        </w:rPr>
        <w:t>general or process</w:t>
      </w:r>
      <w:r w:rsidRPr="00520367">
        <w:rPr>
          <w:lang w:val="en-GB"/>
        </w:rPr>
        <w:t xml:space="preserve"> </w:t>
      </w:r>
      <w:r w:rsidRPr="00B24617">
        <w:rPr>
          <w:lang w:val="en-GB"/>
        </w:rPr>
        <w:t xml:space="preserve">matters </w:t>
      </w:r>
    </w:p>
    <w:p w14:paraId="1040A14E" w14:textId="5670BE98" w:rsidR="00E80234" w:rsidRDefault="00E80234" w:rsidP="00B24617">
      <w:pPr>
        <w:pStyle w:val="ListParagraph"/>
        <w:widowControl w:val="0"/>
        <w:numPr>
          <w:ilvl w:val="0"/>
          <w:numId w:val="11"/>
        </w:numPr>
        <w:rPr>
          <w:lang w:val="en-GB"/>
        </w:rPr>
      </w:pPr>
      <w:r>
        <w:rPr>
          <w:lang w:val="en-GB"/>
        </w:rPr>
        <w:t>Language</w:t>
      </w:r>
      <w:r w:rsidR="00520367">
        <w:rPr>
          <w:lang w:val="en-GB"/>
        </w:rPr>
        <w:t xml:space="preserve"> of the course, and native language of learners and facilitators</w:t>
      </w:r>
    </w:p>
    <w:p w14:paraId="07C6D980" w14:textId="366508CA" w:rsidR="00E80234" w:rsidRDefault="00E80234" w:rsidP="00B24617">
      <w:pPr>
        <w:pStyle w:val="ListParagraph"/>
        <w:widowControl w:val="0"/>
        <w:numPr>
          <w:ilvl w:val="0"/>
          <w:numId w:val="11"/>
        </w:numPr>
        <w:rPr>
          <w:lang w:val="en-GB"/>
        </w:rPr>
      </w:pPr>
      <w:r>
        <w:rPr>
          <w:lang w:val="en-GB"/>
        </w:rPr>
        <w:t>Experience with the course</w:t>
      </w:r>
      <w:r w:rsidR="00B24617">
        <w:rPr>
          <w:lang w:val="en-GB"/>
        </w:rPr>
        <w:t xml:space="preserve"> and course content</w:t>
      </w:r>
    </w:p>
    <w:p w14:paraId="36C81F49" w14:textId="4B8C2F00" w:rsidR="00B24617" w:rsidRPr="00E80234" w:rsidRDefault="00C92EB9" w:rsidP="00B24617">
      <w:pPr>
        <w:pStyle w:val="ListParagraph"/>
        <w:widowControl w:val="0"/>
        <w:numPr>
          <w:ilvl w:val="0"/>
          <w:numId w:val="11"/>
        </w:numPr>
        <w:rPr>
          <w:lang w:val="en-GB"/>
        </w:rPr>
      </w:pPr>
      <w:r>
        <w:rPr>
          <w:lang w:val="en-GB"/>
        </w:rPr>
        <w:t>Many others</w:t>
      </w:r>
      <w:r w:rsidR="00A24C82">
        <w:rPr>
          <w:lang w:val="en-GB"/>
        </w:rPr>
        <w:t xml:space="preserve"> that you will discover</w:t>
      </w:r>
    </w:p>
    <w:p w14:paraId="39E1A933" w14:textId="77777777" w:rsidR="0072233C" w:rsidRDefault="0072233C" w:rsidP="0094113D">
      <w:pPr>
        <w:widowControl w:val="0"/>
        <w:rPr>
          <w:lang w:val="en-GB"/>
        </w:rPr>
      </w:pPr>
    </w:p>
    <w:p w14:paraId="30449318" w14:textId="34C09585" w:rsidR="00FA03FD" w:rsidRDefault="0072233C" w:rsidP="00473875">
      <w:pPr>
        <w:widowControl w:val="0"/>
        <w:rPr>
          <w:lang w:val="en-GB"/>
        </w:rPr>
      </w:pPr>
      <w:r>
        <w:rPr>
          <w:lang w:val="en-GB"/>
        </w:rPr>
        <w:t>One way to plan for having adequate facilitation is to think about the</w:t>
      </w:r>
      <w:r w:rsidR="00473875">
        <w:rPr>
          <w:lang w:val="en-GB"/>
        </w:rPr>
        <w:t xml:space="preserve"> expected</w:t>
      </w:r>
      <w:r>
        <w:rPr>
          <w:lang w:val="en-GB"/>
        </w:rPr>
        <w:t xml:space="preserve"> needs for one student, and then consider </w:t>
      </w:r>
      <w:r w:rsidR="00473875">
        <w:rPr>
          <w:lang w:val="en-GB"/>
        </w:rPr>
        <w:t xml:space="preserve">the total number of students and </w:t>
      </w:r>
      <w:r>
        <w:rPr>
          <w:lang w:val="en-GB"/>
        </w:rPr>
        <w:t>the time available to each facilitator. If each student might need 1 hour of interaction per day/week</w:t>
      </w:r>
      <w:r w:rsidR="00473875">
        <w:rPr>
          <w:lang w:val="en-GB"/>
        </w:rPr>
        <w:t xml:space="preserve"> for responding to questions and comments and for grading/feedback</w:t>
      </w:r>
      <w:r>
        <w:rPr>
          <w:lang w:val="en-GB"/>
        </w:rPr>
        <w:t xml:space="preserve">, and one facilitator has only 5 hours to dedicate </w:t>
      </w:r>
      <w:r w:rsidR="00E80234">
        <w:rPr>
          <w:lang w:val="en-GB"/>
        </w:rPr>
        <w:t xml:space="preserve">each day/week, then </w:t>
      </w:r>
      <w:r w:rsidR="00473875">
        <w:rPr>
          <w:lang w:val="en-GB"/>
        </w:rPr>
        <w:t>four facilitators will be needed for a course of 20 students.</w:t>
      </w:r>
      <w:r w:rsidR="00520367" w:rsidRPr="00520367">
        <w:rPr>
          <w:lang w:val="en-GB"/>
        </w:rPr>
        <w:t xml:space="preserve"> </w:t>
      </w:r>
    </w:p>
    <w:p w14:paraId="013A4DC4" w14:textId="77777777" w:rsidR="00D0350F" w:rsidRDefault="00D0350F" w:rsidP="0094113D">
      <w:pPr>
        <w:widowControl w:val="0"/>
        <w:rPr>
          <w:lang w:val="en-GB"/>
        </w:rPr>
      </w:pPr>
    </w:p>
    <w:p w14:paraId="2124E22B" w14:textId="6EB9AA9A" w:rsidR="0072233C" w:rsidRDefault="00473875" w:rsidP="00D0350F">
      <w:pPr>
        <w:widowControl w:val="0"/>
        <w:rPr>
          <w:lang w:val="en-GB"/>
        </w:rPr>
      </w:pPr>
      <w:r>
        <w:rPr>
          <w:lang w:val="en-GB"/>
        </w:rPr>
        <w:t>T</w:t>
      </w:r>
      <w:r w:rsidR="00520367" w:rsidRPr="00520367">
        <w:rPr>
          <w:lang w:val="en-GB"/>
        </w:rPr>
        <w:t>ypically, more facilitators are needed in a short, active classroom course than in a longer online course</w:t>
      </w:r>
      <w:r>
        <w:rPr>
          <w:lang w:val="en-GB"/>
        </w:rPr>
        <w:t xml:space="preserve"> due to the </w:t>
      </w:r>
      <w:r w:rsidR="00D0350F">
        <w:rPr>
          <w:lang w:val="en-GB"/>
        </w:rPr>
        <w:t xml:space="preserve">faster </w:t>
      </w:r>
      <w:r>
        <w:rPr>
          <w:lang w:val="en-GB"/>
        </w:rPr>
        <w:t>pace</w:t>
      </w:r>
      <w:r w:rsidR="00520367" w:rsidRPr="00520367">
        <w:rPr>
          <w:lang w:val="en-GB"/>
        </w:rPr>
        <w:t>. But in a highly active online course with many assignments</w:t>
      </w:r>
      <w:r w:rsidR="00D0350F">
        <w:rPr>
          <w:lang w:val="en-GB"/>
        </w:rPr>
        <w:t xml:space="preserve"> and discussion forum requirements</w:t>
      </w:r>
      <w:r w:rsidR="00520367" w:rsidRPr="00520367">
        <w:rPr>
          <w:lang w:val="en-GB"/>
        </w:rPr>
        <w:t xml:space="preserve">, 5 students per facilitator might be the limit for part-time facilitators. For less active courses, one based on lectures or many readings, </w:t>
      </w:r>
      <w:r>
        <w:rPr>
          <w:lang w:val="en-GB"/>
        </w:rPr>
        <w:t xml:space="preserve">or one with facilitators dedicating more hours, </w:t>
      </w:r>
      <w:r w:rsidR="00520367" w:rsidRPr="00520367">
        <w:rPr>
          <w:lang w:val="en-GB"/>
        </w:rPr>
        <w:t>the number could be 10</w:t>
      </w:r>
      <w:r>
        <w:rPr>
          <w:lang w:val="en-GB"/>
        </w:rPr>
        <w:t xml:space="preserve"> students per facilitator</w:t>
      </w:r>
      <w:r w:rsidR="00520367" w:rsidRPr="00520367">
        <w:rPr>
          <w:lang w:val="en-GB"/>
        </w:rPr>
        <w:t xml:space="preserve"> or more.</w:t>
      </w:r>
    </w:p>
    <w:p w14:paraId="27D58FC5" w14:textId="77777777" w:rsidR="00A25874" w:rsidRDefault="00A25874" w:rsidP="00A25874">
      <w:pPr>
        <w:widowControl w:val="0"/>
        <w:rPr>
          <w:lang w:val="en-GB"/>
        </w:rPr>
      </w:pPr>
    </w:p>
    <w:p w14:paraId="10BFE0F9" w14:textId="3D93EAC9" w:rsidR="00DE7721" w:rsidRPr="00A83339" w:rsidRDefault="0081471E">
      <w:pPr>
        <w:widowControl w:val="0"/>
        <w:rPr>
          <w:lang w:val="en-GB"/>
        </w:rPr>
      </w:pPr>
      <w:r>
        <w:rPr>
          <w:i/>
          <w:lang w:val="en-GB"/>
        </w:rPr>
        <w:lastRenderedPageBreak/>
        <w:t>Some closing thoughts about time for facilitation:</w:t>
      </w:r>
    </w:p>
    <w:p w14:paraId="2C266EE0" w14:textId="4A688D47" w:rsidR="00DE7721" w:rsidRPr="00A83339" w:rsidRDefault="00B70754" w:rsidP="0081471E">
      <w:pPr>
        <w:widowControl w:val="0"/>
        <w:numPr>
          <w:ilvl w:val="0"/>
          <w:numId w:val="9"/>
        </w:numPr>
        <w:ind w:hanging="360"/>
        <w:contextualSpacing/>
        <w:rPr>
          <w:lang w:val="en-GB"/>
        </w:rPr>
      </w:pPr>
      <w:r w:rsidRPr="00A83339">
        <w:rPr>
          <w:lang w:val="en-GB"/>
        </w:rPr>
        <w:t xml:space="preserve">If there is a group of facilitators it is helpful to </w:t>
      </w:r>
      <w:r w:rsidR="0081471E">
        <w:rPr>
          <w:lang w:val="en-GB"/>
        </w:rPr>
        <w:t>divide</w:t>
      </w:r>
      <w:r w:rsidR="0081471E" w:rsidRPr="00A83339">
        <w:rPr>
          <w:lang w:val="en-GB"/>
        </w:rPr>
        <w:t xml:space="preserve"> </w:t>
      </w:r>
      <w:r w:rsidRPr="00A83339">
        <w:rPr>
          <w:lang w:val="en-GB"/>
        </w:rPr>
        <w:t>responsible for specific activit</w:t>
      </w:r>
      <w:r w:rsidR="0081471E">
        <w:rPr>
          <w:lang w:val="en-GB"/>
        </w:rPr>
        <w:t>ies</w:t>
      </w:r>
      <w:r w:rsidRPr="00A83339">
        <w:rPr>
          <w:lang w:val="en-GB"/>
        </w:rPr>
        <w:t xml:space="preserve">. It keeps the workload manageable </w:t>
      </w:r>
      <w:r w:rsidR="0081471E">
        <w:rPr>
          <w:lang w:val="en-GB"/>
        </w:rPr>
        <w:t>through familiarity</w:t>
      </w:r>
      <w:r w:rsidRPr="00A83339">
        <w:rPr>
          <w:lang w:val="en-GB"/>
        </w:rPr>
        <w:t xml:space="preserve">. </w:t>
      </w:r>
    </w:p>
    <w:p w14:paraId="5978469D" w14:textId="2800B223" w:rsidR="00DE7721" w:rsidRPr="00A83339" w:rsidRDefault="00B70754" w:rsidP="0081471E">
      <w:pPr>
        <w:widowControl w:val="0"/>
        <w:numPr>
          <w:ilvl w:val="0"/>
          <w:numId w:val="9"/>
        </w:numPr>
        <w:ind w:hanging="360"/>
        <w:contextualSpacing/>
        <w:rPr>
          <w:lang w:val="en-GB"/>
        </w:rPr>
      </w:pPr>
      <w:r w:rsidRPr="00A83339">
        <w:rPr>
          <w:lang w:val="en-GB"/>
        </w:rPr>
        <w:t>People like getting well-thought out feedback, and don't mind waiting to get it (up to 48 hours is fine).</w:t>
      </w:r>
    </w:p>
    <w:p w14:paraId="7639DA8F" w14:textId="38FAB209" w:rsidR="00DE7721" w:rsidRPr="00A83339" w:rsidRDefault="00B70754" w:rsidP="00095C10">
      <w:pPr>
        <w:widowControl w:val="0"/>
        <w:numPr>
          <w:ilvl w:val="0"/>
          <w:numId w:val="9"/>
        </w:numPr>
        <w:ind w:hanging="360"/>
        <w:contextualSpacing/>
        <w:rPr>
          <w:lang w:val="en-GB"/>
        </w:rPr>
      </w:pPr>
      <w:r w:rsidRPr="00A83339">
        <w:rPr>
          <w:lang w:val="en-GB"/>
        </w:rPr>
        <w:t xml:space="preserve">It takes </w:t>
      </w:r>
      <w:r w:rsidR="0081471E">
        <w:rPr>
          <w:lang w:val="en-GB"/>
        </w:rPr>
        <w:t>time to develop facilitation skills, and especially to develop online facilitation skills</w:t>
      </w:r>
      <w:r w:rsidRPr="00A83339">
        <w:rPr>
          <w:lang w:val="en-GB"/>
        </w:rPr>
        <w:t xml:space="preserve">. </w:t>
      </w:r>
      <w:r w:rsidR="00095C10">
        <w:rPr>
          <w:lang w:val="en-GB"/>
        </w:rPr>
        <w:t xml:space="preserve">Facilitator time management skills will grow as well. </w:t>
      </w:r>
    </w:p>
    <w:p w14:paraId="2482A4E0" w14:textId="38485298" w:rsidR="00DE7721" w:rsidRPr="00A83339" w:rsidRDefault="00B70754" w:rsidP="00965452">
      <w:pPr>
        <w:widowControl w:val="0"/>
        <w:numPr>
          <w:ilvl w:val="0"/>
          <w:numId w:val="9"/>
        </w:numPr>
        <w:ind w:hanging="360"/>
        <w:contextualSpacing/>
        <w:rPr>
          <w:lang w:val="en-GB"/>
        </w:rPr>
      </w:pPr>
      <w:r w:rsidRPr="00A83339">
        <w:rPr>
          <w:lang w:val="en-GB"/>
        </w:rPr>
        <w:t>In discussions</w:t>
      </w:r>
      <w:r w:rsidR="0081471E">
        <w:rPr>
          <w:lang w:val="en-GB"/>
        </w:rPr>
        <w:t>,</w:t>
      </w:r>
      <w:r w:rsidRPr="00A83339">
        <w:rPr>
          <w:lang w:val="en-GB"/>
        </w:rPr>
        <w:t xml:space="preserve"> people appreciate hearing from each other</w:t>
      </w:r>
      <w:r w:rsidR="0081471E">
        <w:rPr>
          <w:lang w:val="en-GB"/>
        </w:rPr>
        <w:t xml:space="preserve">. One comment can </w:t>
      </w:r>
      <w:r w:rsidR="00965452">
        <w:rPr>
          <w:lang w:val="en-GB"/>
        </w:rPr>
        <w:t xml:space="preserve">positively </w:t>
      </w:r>
      <w:r w:rsidR="0081471E">
        <w:rPr>
          <w:lang w:val="en-GB"/>
        </w:rPr>
        <w:t xml:space="preserve">impact many </w:t>
      </w:r>
      <w:r w:rsidR="00965452">
        <w:rPr>
          <w:lang w:val="en-GB"/>
        </w:rPr>
        <w:t>people even if no reply is made.</w:t>
      </w:r>
      <w:r w:rsidRPr="00A83339">
        <w:rPr>
          <w:lang w:val="en-GB"/>
        </w:rPr>
        <w:t xml:space="preserve"> </w:t>
      </w:r>
      <w:r w:rsidR="00965452">
        <w:rPr>
          <w:lang w:val="en-GB"/>
        </w:rPr>
        <w:t xml:space="preserve">In an online environment, especially, a lack of response can be disturbing, but it doesn’t mean no one is benefitting. </w:t>
      </w:r>
    </w:p>
    <w:p w14:paraId="42FBE1D8" w14:textId="05AE9F50" w:rsidR="00DE7721" w:rsidRPr="00A83339" w:rsidRDefault="00B70754" w:rsidP="0081471E">
      <w:pPr>
        <w:widowControl w:val="0"/>
        <w:numPr>
          <w:ilvl w:val="0"/>
          <w:numId w:val="9"/>
        </w:numPr>
        <w:ind w:hanging="360"/>
        <w:contextualSpacing/>
        <w:rPr>
          <w:lang w:val="en-GB"/>
        </w:rPr>
      </w:pPr>
      <w:r w:rsidRPr="00A83339">
        <w:rPr>
          <w:lang w:val="en-GB"/>
        </w:rPr>
        <w:t>Favour interactions between learners. It is sometimes better to leave space to learners to reply to each other, o</w:t>
      </w:r>
      <w:r w:rsidR="0081471E">
        <w:rPr>
          <w:lang w:val="en-GB"/>
        </w:rPr>
        <w:t>r</w:t>
      </w:r>
      <w:r w:rsidRPr="00A83339">
        <w:rPr>
          <w:lang w:val="en-GB"/>
        </w:rPr>
        <w:t xml:space="preserve"> </w:t>
      </w:r>
      <w:r w:rsidR="0081471E">
        <w:rPr>
          <w:lang w:val="en-GB"/>
        </w:rPr>
        <w:t xml:space="preserve">to </w:t>
      </w:r>
      <w:r w:rsidRPr="00A83339">
        <w:rPr>
          <w:lang w:val="en-GB"/>
        </w:rPr>
        <w:t xml:space="preserve">ask what </w:t>
      </w:r>
      <w:r w:rsidR="0081471E">
        <w:rPr>
          <w:lang w:val="en-GB"/>
        </w:rPr>
        <w:t>learners</w:t>
      </w:r>
      <w:r w:rsidR="0081471E" w:rsidRPr="00A83339">
        <w:rPr>
          <w:lang w:val="en-GB"/>
        </w:rPr>
        <w:t xml:space="preserve"> </w:t>
      </w:r>
      <w:r w:rsidRPr="00A83339">
        <w:rPr>
          <w:lang w:val="en-GB"/>
        </w:rPr>
        <w:t>think</w:t>
      </w:r>
      <w:r w:rsidR="0081471E">
        <w:rPr>
          <w:lang w:val="en-GB"/>
        </w:rPr>
        <w:t xml:space="preserve"> rather than giving your answer each time</w:t>
      </w:r>
      <w:r w:rsidRPr="00A83339">
        <w:rPr>
          <w:lang w:val="en-GB"/>
        </w:rPr>
        <w:t>. Jump in only if something has to be corrected or expanded.</w:t>
      </w:r>
    </w:p>
    <w:p w14:paraId="1A5264EC" w14:textId="2E7D2A4E" w:rsidR="00DE7721" w:rsidRPr="00A824F0" w:rsidRDefault="00B70754" w:rsidP="00A824F0">
      <w:pPr>
        <w:widowControl w:val="0"/>
        <w:numPr>
          <w:ilvl w:val="0"/>
          <w:numId w:val="9"/>
        </w:numPr>
        <w:ind w:hanging="360"/>
        <w:contextualSpacing/>
        <w:rPr>
          <w:lang w:val="en-GB"/>
        </w:rPr>
      </w:pPr>
      <w:r w:rsidRPr="00A83339">
        <w:rPr>
          <w:lang w:val="en-GB"/>
        </w:rPr>
        <w:t xml:space="preserve">It is good when someone has a question in an assignment or email to open it to the whole </w:t>
      </w:r>
      <w:r w:rsidR="00095C10">
        <w:rPr>
          <w:lang w:val="en-GB"/>
        </w:rPr>
        <w:t>class, as long as it is not sensitive</w:t>
      </w:r>
      <w:r w:rsidRPr="00A83339">
        <w:rPr>
          <w:lang w:val="en-GB"/>
        </w:rPr>
        <w:t xml:space="preserve">. It is good practice to make it anonymous. For example: </w:t>
      </w:r>
      <w:r w:rsidRPr="00A83339">
        <w:rPr>
          <w:i/>
          <w:lang w:val="en-GB"/>
        </w:rPr>
        <w:t>One participant asked the question _______________</w:t>
      </w:r>
      <w:proofErr w:type="gramStart"/>
      <w:r w:rsidRPr="00A83339">
        <w:rPr>
          <w:i/>
          <w:lang w:val="en-GB"/>
        </w:rPr>
        <w:t>_ ;</w:t>
      </w:r>
      <w:proofErr w:type="gramEnd"/>
      <w:r w:rsidRPr="00A83339">
        <w:rPr>
          <w:i/>
          <w:lang w:val="en-GB"/>
        </w:rPr>
        <w:t xml:space="preserve"> I wonder </w:t>
      </w:r>
      <w:r w:rsidR="00A824F0">
        <w:rPr>
          <w:i/>
          <w:lang w:val="en-GB"/>
        </w:rPr>
        <w:t>what answers we all have?</w:t>
      </w:r>
    </w:p>
    <w:sectPr w:rsidR="00DE7721" w:rsidRPr="00A824F0" w:rsidSect="00010041">
      <w:headerReference w:type="default" r:id="rId7"/>
      <w:footerReference w:type="default" r:id="rId8"/>
      <w:pgSz w:w="12240" w:h="15840"/>
      <w:pgMar w:top="1440" w:right="1440" w:bottom="1440" w:left="1440" w:header="851" w:footer="907"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668C5" w14:textId="77777777" w:rsidR="00D9210E" w:rsidRDefault="00D9210E">
      <w:pPr>
        <w:spacing w:line="240" w:lineRule="auto"/>
      </w:pPr>
      <w:r>
        <w:separator/>
      </w:r>
    </w:p>
  </w:endnote>
  <w:endnote w:type="continuationSeparator" w:id="0">
    <w:p w14:paraId="04022AA8" w14:textId="77777777" w:rsidR="00D9210E" w:rsidRDefault="00D921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PT Sans Narrow">
    <w:panose1 w:val="020B0506020203020204"/>
    <w:charset w:val="CC"/>
    <w:family w:val="auto"/>
    <w:pitch w:val="variable"/>
    <w:sig w:usb0="A00002EF" w:usb1="5000204B" w:usb2="00000000" w:usb3="00000000" w:csb0="00000097"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77096" w14:paraId="7DB6CAA8" w14:textId="77777777" w:rsidTr="0081402E">
      <w:tc>
        <w:tcPr>
          <w:tcW w:w="4788" w:type="dxa"/>
          <w:tcMar>
            <w:top w:w="113" w:type="dxa"/>
          </w:tcMar>
        </w:tcPr>
        <w:p w14:paraId="5A949DBA" w14:textId="0C861079" w:rsidR="00477096" w:rsidRDefault="00477096" w:rsidP="0081402E">
          <w:pPr>
            <w:pStyle w:val="Footer"/>
            <w:rPr>
              <w:sz w:val="18"/>
              <w:szCs w:val="18"/>
            </w:rPr>
          </w:pPr>
          <w:r>
            <w:rPr>
              <w:sz w:val="18"/>
              <w:szCs w:val="18"/>
            </w:rPr>
            <w:t>V</w:t>
          </w:r>
          <w:r w:rsidR="00C406FD">
            <w:rPr>
              <w:sz w:val="18"/>
              <w:szCs w:val="18"/>
            </w:rPr>
            <w:t>ersion 2</w:t>
          </w:r>
          <w:r w:rsidRPr="00282CE2">
            <w:rPr>
              <w:sz w:val="18"/>
              <w:szCs w:val="18"/>
            </w:rPr>
            <w:t>.0 201</w:t>
          </w:r>
          <w:r w:rsidR="00C406FD">
            <w:rPr>
              <w:sz w:val="18"/>
              <w:szCs w:val="18"/>
            </w:rPr>
            <w:t>9</w:t>
          </w:r>
        </w:p>
      </w:tc>
      <w:tc>
        <w:tcPr>
          <w:tcW w:w="4788" w:type="dxa"/>
          <w:tcMar>
            <w:top w:w="113" w:type="dxa"/>
          </w:tcMar>
        </w:tcPr>
        <w:p w14:paraId="1273C0C4" w14:textId="77777777" w:rsidR="00477096" w:rsidRDefault="00477096" w:rsidP="0081402E">
          <w:pPr>
            <w:pStyle w:val="Footer"/>
            <w:jc w:val="right"/>
            <w:rPr>
              <w:sz w:val="18"/>
              <w:szCs w:val="18"/>
            </w:rPr>
          </w:pPr>
          <w:r>
            <w:rPr>
              <w:noProof/>
              <w:sz w:val="18"/>
              <w:szCs w:val="18"/>
              <w:lang w:eastAsia="en-GB"/>
            </w:rPr>
            <w:drawing>
              <wp:inline distT="0" distB="0" distL="0" distR="0" wp14:anchorId="68899CB8" wp14:editId="024E2B45">
                <wp:extent cx="510553" cy="178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sa.png"/>
                        <pic:cNvPicPr/>
                      </pic:nvPicPr>
                      <pic:blipFill>
                        <a:blip r:embed="rId1">
                          <a:extLst>
                            <a:ext uri="{28A0092B-C50C-407E-A947-70E740481C1C}">
                              <a14:useLocalDpi xmlns:a14="http://schemas.microsoft.com/office/drawing/2010/main" val="0"/>
                            </a:ext>
                          </a:extLst>
                        </a:blip>
                        <a:stretch>
                          <a:fillRect/>
                        </a:stretch>
                      </pic:blipFill>
                      <pic:spPr>
                        <a:xfrm>
                          <a:off x="0" y="0"/>
                          <a:ext cx="510553" cy="178630"/>
                        </a:xfrm>
                        <a:prstGeom prst="rect">
                          <a:avLst/>
                        </a:prstGeom>
                      </pic:spPr>
                    </pic:pic>
                  </a:graphicData>
                </a:graphic>
              </wp:inline>
            </w:drawing>
          </w:r>
        </w:p>
      </w:tc>
    </w:tr>
  </w:tbl>
  <w:p w14:paraId="5E80AB49" w14:textId="77777777" w:rsidR="00477096" w:rsidRDefault="004770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D69AB" w14:textId="77777777" w:rsidR="00D9210E" w:rsidRDefault="00D9210E">
      <w:pPr>
        <w:spacing w:line="240" w:lineRule="auto"/>
      </w:pPr>
      <w:r>
        <w:separator/>
      </w:r>
    </w:p>
  </w:footnote>
  <w:footnote w:type="continuationSeparator" w:id="0">
    <w:p w14:paraId="47D9D4D6" w14:textId="77777777" w:rsidR="00D9210E" w:rsidRDefault="00D9210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6B2DC" w14:textId="77777777" w:rsidR="00477096" w:rsidRPr="001C5E56" w:rsidRDefault="00477096" w:rsidP="008D3BF0">
    <w:pPr>
      <w:pStyle w:val="Header"/>
      <w:rPr>
        <w:sz w:val="18"/>
        <w:szCs w:val="18"/>
      </w:rPr>
    </w:pPr>
    <w:bookmarkStart w:id="1" w:name="OLE_LINK1"/>
    <w:bookmarkStart w:id="2" w:name="OLE_LINK2"/>
    <w:r w:rsidRPr="00282CE2">
      <w:rPr>
        <w:sz w:val="18"/>
        <w:szCs w:val="18"/>
      </w:rPr>
      <w:t>WMO Resources for Trainers</w:t>
    </w:r>
    <w:bookmarkEnd w:id="1"/>
    <w:bookmarkEnd w:id="2"/>
  </w:p>
  <w:p w14:paraId="3E2FCAB5" w14:textId="77777777" w:rsidR="00477096" w:rsidRDefault="0047709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1679F"/>
    <w:multiLevelType w:val="multilevel"/>
    <w:tmpl w:val="25B281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56756F8"/>
    <w:multiLevelType w:val="multilevel"/>
    <w:tmpl w:val="8536FA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775196A"/>
    <w:multiLevelType w:val="multilevel"/>
    <w:tmpl w:val="7638AF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E166560"/>
    <w:multiLevelType w:val="multilevel"/>
    <w:tmpl w:val="D7847A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4731588"/>
    <w:multiLevelType w:val="multilevel"/>
    <w:tmpl w:val="573E4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03E06BC"/>
    <w:multiLevelType w:val="hybridMultilevel"/>
    <w:tmpl w:val="55B0CAB0"/>
    <w:lvl w:ilvl="0" w:tplc="3DE4C808">
      <w:start w:val="1"/>
      <w:numFmt w:val="bullet"/>
      <w:lvlText w:val=""/>
      <w:lvlJc w:val="left"/>
      <w:pPr>
        <w:ind w:left="720" w:hanging="360"/>
      </w:pPr>
      <w:rPr>
        <w:rFonts w:ascii="Wingdings" w:hAnsi="Wingdings" w:hint="default"/>
        <w:b/>
        <w:color w:val="0070C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881965"/>
    <w:multiLevelType w:val="multilevel"/>
    <w:tmpl w:val="ECA642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37C2DF2"/>
    <w:multiLevelType w:val="multilevel"/>
    <w:tmpl w:val="ABD20F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0B077F6"/>
    <w:multiLevelType w:val="multilevel"/>
    <w:tmpl w:val="F716A9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A906A96"/>
    <w:multiLevelType w:val="hybridMultilevel"/>
    <w:tmpl w:val="16342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E9712A"/>
    <w:multiLevelType w:val="multilevel"/>
    <w:tmpl w:val="6C848D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E320869"/>
    <w:multiLevelType w:val="multilevel"/>
    <w:tmpl w:val="87A442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1"/>
  </w:num>
  <w:num w:numId="3">
    <w:abstractNumId w:val="6"/>
  </w:num>
  <w:num w:numId="4">
    <w:abstractNumId w:val="11"/>
  </w:num>
  <w:num w:numId="5">
    <w:abstractNumId w:val="2"/>
  </w:num>
  <w:num w:numId="6">
    <w:abstractNumId w:val="10"/>
  </w:num>
  <w:num w:numId="7">
    <w:abstractNumId w:val="0"/>
  </w:num>
  <w:num w:numId="8">
    <w:abstractNumId w:val="4"/>
  </w:num>
  <w:num w:numId="9">
    <w:abstractNumId w:val="8"/>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E7721"/>
    <w:rsid w:val="00002C35"/>
    <w:rsid w:val="000060C2"/>
    <w:rsid w:val="00010041"/>
    <w:rsid w:val="00022D7C"/>
    <w:rsid w:val="000528F6"/>
    <w:rsid w:val="00095C10"/>
    <w:rsid w:val="000A1DDF"/>
    <w:rsid w:val="000B65CC"/>
    <w:rsid w:val="00100AF4"/>
    <w:rsid w:val="001307E3"/>
    <w:rsid w:val="001367AB"/>
    <w:rsid w:val="001402B0"/>
    <w:rsid w:val="00144CBB"/>
    <w:rsid w:val="001463F2"/>
    <w:rsid w:val="0014763D"/>
    <w:rsid w:val="00162D88"/>
    <w:rsid w:val="00187954"/>
    <w:rsid w:val="001D7D8D"/>
    <w:rsid w:val="001F2F70"/>
    <w:rsid w:val="002316DB"/>
    <w:rsid w:val="002632A7"/>
    <w:rsid w:val="00284BD3"/>
    <w:rsid w:val="00292FDD"/>
    <w:rsid w:val="00297C9C"/>
    <w:rsid w:val="002B4E82"/>
    <w:rsid w:val="002F2D02"/>
    <w:rsid w:val="0030515E"/>
    <w:rsid w:val="00333894"/>
    <w:rsid w:val="003573A1"/>
    <w:rsid w:val="0038083E"/>
    <w:rsid w:val="00386FE4"/>
    <w:rsid w:val="003A6CD4"/>
    <w:rsid w:val="003E7E3B"/>
    <w:rsid w:val="0040170D"/>
    <w:rsid w:val="004229B7"/>
    <w:rsid w:val="004462FF"/>
    <w:rsid w:val="00473875"/>
    <w:rsid w:val="00477096"/>
    <w:rsid w:val="004C7DF5"/>
    <w:rsid w:val="004D7620"/>
    <w:rsid w:val="004F0142"/>
    <w:rsid w:val="00517898"/>
    <w:rsid w:val="00520367"/>
    <w:rsid w:val="0052049A"/>
    <w:rsid w:val="00523BCD"/>
    <w:rsid w:val="00546FF9"/>
    <w:rsid w:val="005772D1"/>
    <w:rsid w:val="00653F18"/>
    <w:rsid w:val="00677F1D"/>
    <w:rsid w:val="006A67C1"/>
    <w:rsid w:val="006B15C3"/>
    <w:rsid w:val="006C5122"/>
    <w:rsid w:val="006C6B5B"/>
    <w:rsid w:val="006F036D"/>
    <w:rsid w:val="0072233C"/>
    <w:rsid w:val="0072746F"/>
    <w:rsid w:val="00737932"/>
    <w:rsid w:val="00737F87"/>
    <w:rsid w:val="007403B0"/>
    <w:rsid w:val="00743871"/>
    <w:rsid w:val="007A2AE4"/>
    <w:rsid w:val="007B3903"/>
    <w:rsid w:val="007E2EB3"/>
    <w:rsid w:val="00804E67"/>
    <w:rsid w:val="0081402E"/>
    <w:rsid w:val="0081471E"/>
    <w:rsid w:val="008352B1"/>
    <w:rsid w:val="00845DDF"/>
    <w:rsid w:val="00852E66"/>
    <w:rsid w:val="0087085C"/>
    <w:rsid w:val="008D3BF0"/>
    <w:rsid w:val="009028F5"/>
    <w:rsid w:val="00935823"/>
    <w:rsid w:val="0094113D"/>
    <w:rsid w:val="00957016"/>
    <w:rsid w:val="009600CE"/>
    <w:rsid w:val="00962C61"/>
    <w:rsid w:val="00965452"/>
    <w:rsid w:val="00970F31"/>
    <w:rsid w:val="009D56F6"/>
    <w:rsid w:val="009E13A8"/>
    <w:rsid w:val="009E3D90"/>
    <w:rsid w:val="00A219AB"/>
    <w:rsid w:val="00A24C82"/>
    <w:rsid w:val="00A25874"/>
    <w:rsid w:val="00A3173A"/>
    <w:rsid w:val="00A33383"/>
    <w:rsid w:val="00A45376"/>
    <w:rsid w:val="00A547DC"/>
    <w:rsid w:val="00A824F0"/>
    <w:rsid w:val="00A83339"/>
    <w:rsid w:val="00A978A8"/>
    <w:rsid w:val="00AA153B"/>
    <w:rsid w:val="00AA7A43"/>
    <w:rsid w:val="00AC541A"/>
    <w:rsid w:val="00AD5DF8"/>
    <w:rsid w:val="00B00063"/>
    <w:rsid w:val="00B17FBA"/>
    <w:rsid w:val="00B24617"/>
    <w:rsid w:val="00B70754"/>
    <w:rsid w:val="00BA1BCC"/>
    <w:rsid w:val="00BF6DD1"/>
    <w:rsid w:val="00C406FD"/>
    <w:rsid w:val="00C51AD9"/>
    <w:rsid w:val="00C70F4D"/>
    <w:rsid w:val="00C80368"/>
    <w:rsid w:val="00C92EB9"/>
    <w:rsid w:val="00CA6C25"/>
    <w:rsid w:val="00CD47EC"/>
    <w:rsid w:val="00CF7457"/>
    <w:rsid w:val="00D0350F"/>
    <w:rsid w:val="00D9210E"/>
    <w:rsid w:val="00DE7721"/>
    <w:rsid w:val="00DF36C7"/>
    <w:rsid w:val="00E04B27"/>
    <w:rsid w:val="00E1505E"/>
    <w:rsid w:val="00E25E83"/>
    <w:rsid w:val="00E35654"/>
    <w:rsid w:val="00E50B8B"/>
    <w:rsid w:val="00E72381"/>
    <w:rsid w:val="00E80234"/>
    <w:rsid w:val="00E94310"/>
    <w:rsid w:val="00EA1F31"/>
    <w:rsid w:val="00ED001E"/>
    <w:rsid w:val="00ED51A9"/>
    <w:rsid w:val="00EF7425"/>
    <w:rsid w:val="00F2733F"/>
    <w:rsid w:val="00F71F45"/>
    <w:rsid w:val="00FA03FD"/>
    <w:rsid w:val="00FC494A"/>
    <w:rsid w:val="00FC772A"/>
    <w:rsid w:val="00FD45C8"/>
    <w:rsid w:val="00FE6A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6D97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8D3BF0"/>
    <w:pPr>
      <w:tabs>
        <w:tab w:val="center" w:pos="4320"/>
        <w:tab w:val="right" w:pos="8640"/>
      </w:tabs>
      <w:spacing w:line="240" w:lineRule="auto"/>
    </w:pPr>
  </w:style>
  <w:style w:type="character" w:customStyle="1" w:styleId="HeaderChar">
    <w:name w:val="Header Char"/>
    <w:basedOn w:val="DefaultParagraphFont"/>
    <w:link w:val="Header"/>
    <w:uiPriority w:val="99"/>
    <w:rsid w:val="008D3BF0"/>
  </w:style>
  <w:style w:type="paragraph" w:styleId="Footer">
    <w:name w:val="footer"/>
    <w:basedOn w:val="Normal"/>
    <w:link w:val="FooterChar"/>
    <w:uiPriority w:val="99"/>
    <w:unhideWhenUsed/>
    <w:rsid w:val="008D3BF0"/>
    <w:pPr>
      <w:tabs>
        <w:tab w:val="center" w:pos="4320"/>
        <w:tab w:val="right" w:pos="8640"/>
      </w:tabs>
      <w:spacing w:line="240" w:lineRule="auto"/>
    </w:pPr>
  </w:style>
  <w:style w:type="character" w:customStyle="1" w:styleId="FooterChar">
    <w:name w:val="Footer Char"/>
    <w:basedOn w:val="DefaultParagraphFont"/>
    <w:link w:val="Footer"/>
    <w:uiPriority w:val="99"/>
    <w:rsid w:val="008D3BF0"/>
  </w:style>
  <w:style w:type="table" w:styleId="TableGrid">
    <w:name w:val="Table Grid"/>
    <w:basedOn w:val="TableNormal"/>
    <w:uiPriority w:val="59"/>
    <w:rsid w:val="006C6B5B"/>
    <w:pPr>
      <w:spacing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6B5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6B5B"/>
    <w:rPr>
      <w:rFonts w:ascii="Lucida Grande" w:hAnsi="Lucida Grande" w:cs="Lucida Grande"/>
      <w:sz w:val="18"/>
      <w:szCs w:val="18"/>
    </w:rPr>
  </w:style>
  <w:style w:type="character" w:styleId="CommentReference">
    <w:name w:val="annotation reference"/>
    <w:basedOn w:val="DefaultParagraphFont"/>
    <w:uiPriority w:val="99"/>
    <w:semiHidden/>
    <w:unhideWhenUsed/>
    <w:rsid w:val="00CA6C25"/>
    <w:rPr>
      <w:sz w:val="18"/>
      <w:szCs w:val="18"/>
    </w:rPr>
  </w:style>
  <w:style w:type="paragraph" w:styleId="CommentText">
    <w:name w:val="annotation text"/>
    <w:basedOn w:val="Normal"/>
    <w:link w:val="CommentTextChar"/>
    <w:uiPriority w:val="99"/>
    <w:semiHidden/>
    <w:unhideWhenUsed/>
    <w:rsid w:val="00CA6C25"/>
    <w:pPr>
      <w:spacing w:line="240" w:lineRule="auto"/>
    </w:pPr>
    <w:rPr>
      <w:sz w:val="24"/>
      <w:szCs w:val="24"/>
    </w:rPr>
  </w:style>
  <w:style w:type="character" w:customStyle="1" w:styleId="CommentTextChar">
    <w:name w:val="Comment Text Char"/>
    <w:basedOn w:val="DefaultParagraphFont"/>
    <w:link w:val="CommentText"/>
    <w:uiPriority w:val="99"/>
    <w:semiHidden/>
    <w:rsid w:val="00CA6C25"/>
    <w:rPr>
      <w:sz w:val="24"/>
      <w:szCs w:val="24"/>
    </w:rPr>
  </w:style>
  <w:style w:type="paragraph" w:styleId="CommentSubject">
    <w:name w:val="annotation subject"/>
    <w:basedOn w:val="CommentText"/>
    <w:next w:val="CommentText"/>
    <w:link w:val="CommentSubjectChar"/>
    <w:uiPriority w:val="99"/>
    <w:semiHidden/>
    <w:unhideWhenUsed/>
    <w:rsid w:val="00CA6C25"/>
    <w:rPr>
      <w:b/>
      <w:bCs/>
      <w:sz w:val="20"/>
      <w:szCs w:val="20"/>
    </w:rPr>
  </w:style>
  <w:style w:type="character" w:customStyle="1" w:styleId="CommentSubjectChar">
    <w:name w:val="Comment Subject Char"/>
    <w:basedOn w:val="CommentTextChar"/>
    <w:link w:val="CommentSubject"/>
    <w:uiPriority w:val="99"/>
    <w:semiHidden/>
    <w:rsid w:val="00CA6C25"/>
    <w:rPr>
      <w:b/>
      <w:bCs/>
      <w:sz w:val="20"/>
      <w:szCs w:val="20"/>
    </w:rPr>
  </w:style>
  <w:style w:type="paragraph" w:styleId="ListParagraph">
    <w:name w:val="List Paragraph"/>
    <w:basedOn w:val="Normal"/>
    <w:uiPriority w:val="34"/>
    <w:qFormat/>
    <w:rsid w:val="006B15C3"/>
    <w:pPr>
      <w:ind w:left="720"/>
      <w:contextualSpacing/>
    </w:pPr>
  </w:style>
  <w:style w:type="paragraph" w:customStyle="1" w:styleId="Normal1">
    <w:name w:val="Normal1"/>
    <w:rsid w:val="00100AF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2049</Words>
  <Characters>11682</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13704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Parrish</dc:creator>
  <cp:lastModifiedBy>Luciane Veeck</cp:lastModifiedBy>
  <cp:revision>18</cp:revision>
  <cp:lastPrinted>2016-06-01T13:31:00Z</cp:lastPrinted>
  <dcterms:created xsi:type="dcterms:W3CDTF">2019-05-25T18:22:00Z</dcterms:created>
  <dcterms:modified xsi:type="dcterms:W3CDTF">2019-05-25T19:44:00Z</dcterms:modified>
</cp:coreProperties>
</file>