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F7D1" w14:textId="0D79EAAA" w:rsidR="00177C6B" w:rsidRPr="005C61C4" w:rsidRDefault="00AF0207" w:rsidP="00177C6B">
      <w:pPr>
        <w:jc w:val="center"/>
        <w:rPr>
          <w:rFonts w:ascii="Arial" w:hAnsi="Arial"/>
          <w:b/>
          <w:sz w:val="32"/>
        </w:rPr>
      </w:pPr>
      <w:r w:rsidRPr="005C61C4">
        <w:rPr>
          <w:rFonts w:ascii="Arial" w:hAnsi="Arial"/>
          <w:b/>
          <w:sz w:val="32"/>
        </w:rPr>
        <w:t>Worksheet</w:t>
      </w:r>
      <w:r w:rsidR="000A2761" w:rsidRPr="005C61C4">
        <w:rPr>
          <w:rFonts w:ascii="Arial" w:hAnsi="Arial"/>
          <w:b/>
          <w:sz w:val="32"/>
        </w:rPr>
        <w:t xml:space="preserve"> for Designing Learning Activities</w:t>
      </w:r>
    </w:p>
    <w:p w14:paraId="049C996C" w14:textId="77777777" w:rsidR="000A2761" w:rsidRPr="00717556" w:rsidRDefault="000A2761">
      <w:pPr>
        <w:rPr>
          <w:rFonts w:ascii="Arial" w:hAnsi="Arial"/>
        </w:rPr>
      </w:pPr>
    </w:p>
    <w:p w14:paraId="0C1AD65E" w14:textId="2BD3B2FB" w:rsidR="002D0FD4" w:rsidRPr="00717556" w:rsidRDefault="001669D8" w:rsidP="000A2761">
      <w:pPr>
        <w:pStyle w:val="Normal1"/>
        <w:spacing w:after="160" w:line="360" w:lineRule="auto"/>
        <w:rPr>
          <w:i/>
          <w:szCs w:val="22"/>
        </w:rPr>
      </w:pPr>
      <w:r w:rsidRPr="00717556">
        <w:rPr>
          <w:i/>
          <w:szCs w:val="22"/>
        </w:rPr>
        <w:t>To help you in planning your learning activit</w:t>
      </w:r>
      <w:r w:rsidR="00AF0207">
        <w:rPr>
          <w:i/>
          <w:szCs w:val="22"/>
        </w:rPr>
        <w:t xml:space="preserve">y, answer each of the following </w:t>
      </w:r>
      <w:r w:rsidRPr="00717556">
        <w:rPr>
          <w:i/>
          <w:szCs w:val="22"/>
        </w:rPr>
        <w:t>questions.</w:t>
      </w:r>
    </w:p>
    <w:p w14:paraId="0F3C6860" w14:textId="77777777" w:rsidR="005C61C4" w:rsidRPr="002D0FD4" w:rsidRDefault="005C61C4" w:rsidP="00AF0207">
      <w:pPr>
        <w:pStyle w:val="Normal1"/>
        <w:spacing w:line="240" w:lineRule="auto"/>
        <w:rPr>
          <w:b/>
          <w:szCs w:val="22"/>
          <w:highlight w:val="white"/>
        </w:rPr>
      </w:pPr>
      <w:r w:rsidRPr="002D0FD4">
        <w:rPr>
          <w:b/>
          <w:szCs w:val="22"/>
          <w:highlight w:val="white"/>
        </w:rPr>
        <w:t xml:space="preserve">Activity Description (write this last) </w:t>
      </w:r>
    </w:p>
    <w:p w14:paraId="1B7CD450" w14:textId="36589F90" w:rsidR="005C61C4" w:rsidRDefault="005C61C4" w:rsidP="00D852AD">
      <w:pPr>
        <w:pStyle w:val="Normal1"/>
        <w:spacing w:line="240" w:lineRule="auto"/>
        <w:rPr>
          <w:szCs w:val="22"/>
          <w:highlight w:val="white"/>
        </w:rPr>
      </w:pPr>
      <w:r>
        <w:rPr>
          <w:szCs w:val="22"/>
          <w:highlight w:val="white"/>
        </w:rPr>
        <w:t>Describe</w:t>
      </w:r>
      <w:r w:rsidRPr="00717556">
        <w:rPr>
          <w:szCs w:val="22"/>
          <w:highlight w:val="white"/>
        </w:rPr>
        <w:t xml:space="preserve"> the activity</w:t>
      </w:r>
      <w:r>
        <w:rPr>
          <w:szCs w:val="22"/>
          <w:highlight w:val="white"/>
        </w:rPr>
        <w:t xml:space="preserve"> in one or two sentences that will generate interest</w:t>
      </w:r>
      <w:r w:rsidR="001A6231">
        <w:rPr>
          <w:szCs w:val="22"/>
          <w:highlight w:val="white"/>
        </w:rPr>
        <w:t xml:space="preserve"> of the participants</w:t>
      </w:r>
      <w:r>
        <w:rPr>
          <w:szCs w:val="22"/>
          <w:highlight w:val="white"/>
        </w:rPr>
        <w:t xml:space="preserve">. What kind of learning activity is it? What are learners expected to do? What, in general, will they be learning? </w:t>
      </w:r>
      <w:r w:rsidR="00D852AD">
        <w:rPr>
          <w:szCs w:val="22"/>
          <w:highlight w:val="white"/>
        </w:rPr>
        <w:t>Try writing it in a way that motivates the learning reading it, telling what they will gain by taking part.</w:t>
      </w:r>
    </w:p>
    <w:p w14:paraId="1EE9C5B3" w14:textId="77777777" w:rsidR="005C61C4" w:rsidRDefault="005C61C4" w:rsidP="00AF0207">
      <w:pPr>
        <w:pStyle w:val="Normal1"/>
        <w:spacing w:line="240" w:lineRule="auto"/>
        <w:rPr>
          <w:szCs w:val="22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8"/>
      </w:tblGrid>
      <w:tr w:rsidR="005C61C4" w14:paraId="6E4CB6DD" w14:textId="77777777" w:rsidTr="005C61C4">
        <w:tc>
          <w:tcPr>
            <w:tcW w:w="8828" w:type="dxa"/>
            <w:shd w:val="clear" w:color="auto" w:fill="FDE9D9" w:themeFill="accent6" w:themeFillTint="33"/>
          </w:tcPr>
          <w:p w14:paraId="796F82A9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45F48069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2122C21E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10103F7D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5A6053FC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4D7DCDCB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</w:tc>
      </w:tr>
    </w:tbl>
    <w:p w14:paraId="7FCAB76C" w14:textId="77777777" w:rsidR="002D0FD4" w:rsidRDefault="002D0FD4"/>
    <w:p w14:paraId="3E39C5AF" w14:textId="5195D3E2" w:rsidR="005C61C4" w:rsidRDefault="005C61C4" w:rsidP="004767E1">
      <w:pPr>
        <w:pStyle w:val="Normal1"/>
        <w:spacing w:line="240" w:lineRule="auto"/>
        <w:rPr>
          <w:szCs w:val="22"/>
          <w:highlight w:val="white"/>
        </w:rPr>
      </w:pPr>
      <w:r>
        <w:rPr>
          <w:szCs w:val="22"/>
          <w:highlight w:val="white"/>
        </w:rPr>
        <w:t xml:space="preserve">1. </w:t>
      </w:r>
      <w:r w:rsidRPr="00717556">
        <w:rPr>
          <w:szCs w:val="22"/>
          <w:highlight w:val="white"/>
        </w:rPr>
        <w:t xml:space="preserve">Which </w:t>
      </w:r>
      <w:r w:rsidR="001A6231">
        <w:rPr>
          <w:szCs w:val="22"/>
          <w:highlight w:val="white"/>
        </w:rPr>
        <w:t xml:space="preserve">one or more of your </w:t>
      </w:r>
      <w:r w:rsidRPr="00717556">
        <w:rPr>
          <w:szCs w:val="22"/>
          <w:highlight w:val="white"/>
        </w:rPr>
        <w:t xml:space="preserve">learning </w:t>
      </w:r>
      <w:r>
        <w:rPr>
          <w:szCs w:val="22"/>
          <w:highlight w:val="white"/>
        </w:rPr>
        <w:t>outcome</w:t>
      </w:r>
      <w:r w:rsidRPr="00717556">
        <w:rPr>
          <w:szCs w:val="22"/>
          <w:highlight w:val="white"/>
        </w:rPr>
        <w:t xml:space="preserve">(s) </w:t>
      </w:r>
      <w:r>
        <w:rPr>
          <w:szCs w:val="22"/>
          <w:highlight w:val="white"/>
        </w:rPr>
        <w:t>will the activity</w:t>
      </w:r>
      <w:r w:rsidRPr="00717556">
        <w:rPr>
          <w:szCs w:val="22"/>
          <w:highlight w:val="white"/>
        </w:rPr>
        <w:t xml:space="preserve"> address? </w:t>
      </w:r>
      <w:r>
        <w:rPr>
          <w:szCs w:val="22"/>
          <w:highlight w:val="white"/>
        </w:rPr>
        <w:t>In other words, w</w:t>
      </w:r>
      <w:r w:rsidRPr="00717556">
        <w:rPr>
          <w:szCs w:val="22"/>
          <w:highlight w:val="white"/>
        </w:rPr>
        <w:t xml:space="preserve">hat primary skills and knowledge do you want them to learn? </w:t>
      </w:r>
      <w:r>
        <w:rPr>
          <w:szCs w:val="22"/>
          <w:highlight w:val="white"/>
        </w:rPr>
        <w:t>What practice will the activity provide?</w:t>
      </w:r>
    </w:p>
    <w:p w14:paraId="4961ADB4" w14:textId="77777777" w:rsidR="005C61C4" w:rsidRDefault="005C61C4" w:rsidP="004767E1">
      <w:pPr>
        <w:pStyle w:val="Normal1"/>
        <w:spacing w:line="240" w:lineRule="auto"/>
        <w:rPr>
          <w:szCs w:val="22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8"/>
      </w:tblGrid>
      <w:tr w:rsidR="005C61C4" w14:paraId="3F2F122C" w14:textId="77777777" w:rsidTr="005C61C4">
        <w:tc>
          <w:tcPr>
            <w:tcW w:w="8828" w:type="dxa"/>
            <w:shd w:val="clear" w:color="auto" w:fill="FDE9D9" w:themeFill="accent6" w:themeFillTint="33"/>
          </w:tcPr>
          <w:p w14:paraId="0DB9F8D7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328C08D4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413B73C0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20D45236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0C62A3B5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</w:tc>
      </w:tr>
    </w:tbl>
    <w:p w14:paraId="3A5A80FE" w14:textId="77777777" w:rsidR="005C61C4" w:rsidRPr="00717556" w:rsidRDefault="005C61C4" w:rsidP="004767E1">
      <w:pPr>
        <w:pStyle w:val="Normal1"/>
        <w:spacing w:line="240" w:lineRule="auto"/>
        <w:rPr>
          <w:szCs w:val="22"/>
          <w:highlight w:val="white"/>
        </w:rPr>
      </w:pPr>
    </w:p>
    <w:p w14:paraId="3D136B89" w14:textId="77777777" w:rsidR="005C61C4" w:rsidRDefault="005C61C4" w:rsidP="002D0FD4">
      <w:pPr>
        <w:pStyle w:val="Normal1"/>
        <w:spacing w:line="240" w:lineRule="auto"/>
        <w:rPr>
          <w:szCs w:val="22"/>
          <w:highlight w:val="white"/>
        </w:rPr>
      </w:pPr>
      <w:r>
        <w:rPr>
          <w:szCs w:val="22"/>
          <w:highlight w:val="white"/>
        </w:rPr>
        <w:t xml:space="preserve">2. </w:t>
      </w:r>
      <w:r w:rsidRPr="00717556">
        <w:rPr>
          <w:szCs w:val="22"/>
          <w:highlight w:val="white"/>
        </w:rPr>
        <w:t>Are there any secondary skills or non-technical competencies you want students to develop?</w:t>
      </w:r>
      <w:r>
        <w:rPr>
          <w:szCs w:val="22"/>
          <w:highlight w:val="white"/>
        </w:rPr>
        <w:t xml:space="preserve"> (for example</w:t>
      </w:r>
      <w:r w:rsidRPr="00717556">
        <w:rPr>
          <w:szCs w:val="22"/>
          <w:highlight w:val="white"/>
        </w:rPr>
        <w:t>, critical thinking, communication skills, teamwork, leadership, decision-making, etc.)</w:t>
      </w:r>
    </w:p>
    <w:p w14:paraId="2A125A17" w14:textId="77777777" w:rsidR="005C61C4" w:rsidRDefault="005C61C4" w:rsidP="002D0FD4">
      <w:pPr>
        <w:pStyle w:val="Normal1"/>
        <w:spacing w:line="240" w:lineRule="auto"/>
        <w:rPr>
          <w:szCs w:val="22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8"/>
      </w:tblGrid>
      <w:tr w:rsidR="005C61C4" w14:paraId="61579CD9" w14:textId="77777777" w:rsidTr="00D52C8D">
        <w:tc>
          <w:tcPr>
            <w:tcW w:w="8828" w:type="dxa"/>
            <w:shd w:val="clear" w:color="auto" w:fill="FDE9D9" w:themeFill="accent6" w:themeFillTint="33"/>
          </w:tcPr>
          <w:p w14:paraId="1D396660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3E1937FB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6885807B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649EE8E4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3F59567C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</w:tc>
      </w:tr>
    </w:tbl>
    <w:p w14:paraId="4305EA05" w14:textId="77777777" w:rsidR="005C61C4" w:rsidRPr="00717556" w:rsidRDefault="005C61C4" w:rsidP="00705E71">
      <w:pPr>
        <w:pStyle w:val="Normal1"/>
        <w:spacing w:line="240" w:lineRule="auto"/>
        <w:rPr>
          <w:szCs w:val="22"/>
          <w:highlight w:val="white"/>
        </w:rPr>
      </w:pPr>
    </w:p>
    <w:p w14:paraId="1FF0AA53" w14:textId="0B1F83FA" w:rsidR="005C61C4" w:rsidRDefault="005C61C4" w:rsidP="002D0FD4">
      <w:pPr>
        <w:pStyle w:val="Normal1"/>
        <w:spacing w:line="240" w:lineRule="auto"/>
        <w:rPr>
          <w:szCs w:val="22"/>
        </w:rPr>
      </w:pPr>
      <w:r>
        <w:rPr>
          <w:szCs w:val="22"/>
        </w:rPr>
        <w:t>3. What are the characteristics of your participants? (Knowledge level, language level, homogeneity, etc.)</w:t>
      </w:r>
      <w:r w:rsidR="001A6231">
        <w:rPr>
          <w:szCs w:val="22"/>
        </w:rPr>
        <w:t xml:space="preserve"> Do you need to be concerned about differences in knowledge and skills levels?</w:t>
      </w:r>
    </w:p>
    <w:p w14:paraId="1D16E94B" w14:textId="77777777" w:rsidR="005C61C4" w:rsidRDefault="005C61C4" w:rsidP="002D0FD4">
      <w:pPr>
        <w:pStyle w:val="Normal1"/>
        <w:spacing w:line="240" w:lineRule="auto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8"/>
      </w:tblGrid>
      <w:tr w:rsidR="005C61C4" w14:paraId="3E60FE8E" w14:textId="77777777" w:rsidTr="00D52C8D">
        <w:tc>
          <w:tcPr>
            <w:tcW w:w="8828" w:type="dxa"/>
            <w:shd w:val="clear" w:color="auto" w:fill="FDE9D9" w:themeFill="accent6" w:themeFillTint="33"/>
          </w:tcPr>
          <w:p w14:paraId="4DFB3827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39A5FDDF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3009155A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6784E028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6F983CCA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</w:tc>
      </w:tr>
    </w:tbl>
    <w:p w14:paraId="6EC306D2" w14:textId="77777777" w:rsidR="005C61C4" w:rsidRDefault="005C61C4" w:rsidP="002D0FD4">
      <w:pPr>
        <w:pStyle w:val="Normal1"/>
        <w:spacing w:line="240" w:lineRule="auto"/>
        <w:rPr>
          <w:szCs w:val="22"/>
        </w:rPr>
      </w:pPr>
    </w:p>
    <w:p w14:paraId="4AE989DE" w14:textId="205A9F02" w:rsidR="005C61C4" w:rsidRDefault="00D852AD" w:rsidP="00D852AD">
      <w:pPr>
        <w:pStyle w:val="Normal1"/>
        <w:keepNext/>
        <w:spacing w:line="240" w:lineRule="auto"/>
        <w:rPr>
          <w:szCs w:val="22"/>
        </w:rPr>
      </w:pPr>
      <w:r>
        <w:rPr>
          <w:szCs w:val="22"/>
        </w:rPr>
        <w:lastRenderedPageBreak/>
        <w:t xml:space="preserve">4. What </w:t>
      </w:r>
      <w:r w:rsidR="001A6231">
        <w:rPr>
          <w:szCs w:val="22"/>
        </w:rPr>
        <w:t>delivery mode</w:t>
      </w:r>
      <w:r>
        <w:rPr>
          <w:szCs w:val="22"/>
        </w:rPr>
        <w:t>(</w:t>
      </w:r>
      <w:r w:rsidR="001A6231">
        <w:rPr>
          <w:szCs w:val="22"/>
        </w:rPr>
        <w:t>s</w:t>
      </w:r>
      <w:r>
        <w:rPr>
          <w:szCs w:val="22"/>
        </w:rPr>
        <w:t>)</w:t>
      </w:r>
      <w:r w:rsidR="005C61C4">
        <w:rPr>
          <w:szCs w:val="22"/>
        </w:rPr>
        <w:t xml:space="preserve"> </w:t>
      </w:r>
      <w:r>
        <w:rPr>
          <w:szCs w:val="22"/>
        </w:rPr>
        <w:t xml:space="preserve">will </w:t>
      </w:r>
      <w:r w:rsidR="005C61C4" w:rsidRPr="00717556">
        <w:rPr>
          <w:szCs w:val="22"/>
        </w:rPr>
        <w:t>be used? (Classroom, online</w:t>
      </w:r>
      <w:r w:rsidR="005C61C4">
        <w:rPr>
          <w:szCs w:val="22"/>
        </w:rPr>
        <w:t xml:space="preserve"> synchronous, online asynchronous</w:t>
      </w:r>
      <w:r w:rsidR="005C61C4" w:rsidRPr="00717556">
        <w:rPr>
          <w:szCs w:val="22"/>
        </w:rPr>
        <w:t>, on-the-job, etc.)</w:t>
      </w:r>
    </w:p>
    <w:p w14:paraId="108A2AF6" w14:textId="77777777" w:rsidR="005C61C4" w:rsidRPr="00717556" w:rsidRDefault="005C61C4" w:rsidP="001A6231">
      <w:pPr>
        <w:pStyle w:val="Normal1"/>
        <w:keepNext/>
        <w:spacing w:line="240" w:lineRule="auto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8"/>
      </w:tblGrid>
      <w:tr w:rsidR="005C61C4" w14:paraId="239B1BE7" w14:textId="77777777" w:rsidTr="00D52C8D">
        <w:tc>
          <w:tcPr>
            <w:tcW w:w="8828" w:type="dxa"/>
            <w:shd w:val="clear" w:color="auto" w:fill="FDE9D9" w:themeFill="accent6" w:themeFillTint="33"/>
          </w:tcPr>
          <w:p w14:paraId="25E4986E" w14:textId="77777777" w:rsidR="005C61C4" w:rsidRDefault="005C61C4" w:rsidP="001A6231">
            <w:pPr>
              <w:keepNext/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4DB88675" w14:textId="77777777" w:rsidR="005C61C4" w:rsidRDefault="005C61C4" w:rsidP="001A6231">
            <w:pPr>
              <w:keepNext/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3B0B0FD2" w14:textId="77777777" w:rsidR="005C61C4" w:rsidRDefault="005C61C4" w:rsidP="001A6231">
            <w:pPr>
              <w:keepNext/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326AB28C" w14:textId="77777777" w:rsidR="005C61C4" w:rsidRDefault="005C61C4" w:rsidP="001A6231">
            <w:pPr>
              <w:keepNext/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425074BC" w14:textId="77777777" w:rsidR="005C61C4" w:rsidRDefault="005C61C4" w:rsidP="001A6231">
            <w:pPr>
              <w:keepNext/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</w:tc>
      </w:tr>
    </w:tbl>
    <w:p w14:paraId="491CDED0" w14:textId="77777777" w:rsidR="005C61C4" w:rsidRPr="00717556" w:rsidRDefault="005C61C4" w:rsidP="00705E71">
      <w:pPr>
        <w:pStyle w:val="Normal1"/>
        <w:spacing w:line="240" w:lineRule="auto"/>
        <w:rPr>
          <w:szCs w:val="22"/>
          <w:highlight w:val="white"/>
        </w:rPr>
      </w:pPr>
    </w:p>
    <w:p w14:paraId="739CA0E9" w14:textId="7752A45E" w:rsidR="005C61C4" w:rsidRDefault="005C61C4" w:rsidP="00D852AD">
      <w:pPr>
        <w:pStyle w:val="Normal1"/>
        <w:spacing w:line="240" w:lineRule="auto"/>
        <w:rPr>
          <w:szCs w:val="22"/>
        </w:rPr>
      </w:pPr>
      <w:r>
        <w:rPr>
          <w:szCs w:val="22"/>
          <w:highlight w:val="white"/>
        </w:rPr>
        <w:t xml:space="preserve">5. </w:t>
      </w:r>
      <w:r w:rsidRPr="00717556">
        <w:rPr>
          <w:szCs w:val="22"/>
          <w:highlight w:val="white"/>
        </w:rPr>
        <w:t xml:space="preserve">Which </w:t>
      </w:r>
      <w:r w:rsidR="00D852AD">
        <w:rPr>
          <w:szCs w:val="22"/>
          <w:highlight w:val="white"/>
        </w:rPr>
        <w:t>type</w:t>
      </w:r>
      <w:r w:rsidR="001A6231">
        <w:rPr>
          <w:szCs w:val="22"/>
          <w:highlight w:val="white"/>
        </w:rPr>
        <w:t xml:space="preserve"> of </w:t>
      </w:r>
      <w:r w:rsidRPr="00717556">
        <w:rPr>
          <w:szCs w:val="22"/>
          <w:highlight w:val="white"/>
        </w:rPr>
        <w:t xml:space="preserve">learning </w:t>
      </w:r>
      <w:r w:rsidR="001A6231">
        <w:rPr>
          <w:szCs w:val="22"/>
          <w:highlight w:val="white"/>
        </w:rPr>
        <w:t>activity</w:t>
      </w:r>
      <w:r w:rsidRPr="00717556">
        <w:rPr>
          <w:szCs w:val="22"/>
          <w:highlight w:val="white"/>
        </w:rPr>
        <w:t xml:space="preserve"> will you use? </w:t>
      </w:r>
      <w:r>
        <w:rPr>
          <w:szCs w:val="22"/>
        </w:rPr>
        <w:t xml:space="preserve">(See the </w:t>
      </w:r>
      <w:r w:rsidRPr="00AF026E">
        <w:rPr>
          <w:szCs w:val="22"/>
        </w:rPr>
        <w:t>resource</w:t>
      </w:r>
      <w:r w:rsidR="001A6231">
        <w:rPr>
          <w:szCs w:val="22"/>
        </w:rPr>
        <w:t>,</w:t>
      </w:r>
      <w:r w:rsidRPr="00AF026E">
        <w:rPr>
          <w:szCs w:val="22"/>
        </w:rPr>
        <w:t xml:space="preserve"> </w:t>
      </w:r>
      <w:r w:rsidR="001A6231" w:rsidRPr="001A6231">
        <w:rPr>
          <w:szCs w:val="22"/>
        </w:rPr>
        <w:t>C</w:t>
      </w:r>
      <w:r w:rsidR="001A6231">
        <w:rPr>
          <w:szCs w:val="22"/>
        </w:rPr>
        <w:t>ommon Learning Activi</w:t>
      </w:r>
      <w:r w:rsidR="00D852AD">
        <w:rPr>
          <w:szCs w:val="22"/>
        </w:rPr>
        <w:t>ti</w:t>
      </w:r>
      <w:r w:rsidR="001A6231">
        <w:rPr>
          <w:szCs w:val="22"/>
        </w:rPr>
        <w:t>es</w:t>
      </w:r>
      <w:r w:rsidRPr="00AF026E">
        <w:rPr>
          <w:szCs w:val="22"/>
        </w:rPr>
        <w:t>)</w:t>
      </w:r>
    </w:p>
    <w:p w14:paraId="448118C8" w14:textId="77777777" w:rsidR="005C61C4" w:rsidRPr="00717556" w:rsidRDefault="005C61C4" w:rsidP="004767E1">
      <w:pPr>
        <w:pStyle w:val="Normal1"/>
        <w:spacing w:line="240" w:lineRule="auto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8"/>
      </w:tblGrid>
      <w:tr w:rsidR="005C61C4" w14:paraId="1D3993F5" w14:textId="77777777" w:rsidTr="00D52C8D">
        <w:tc>
          <w:tcPr>
            <w:tcW w:w="8828" w:type="dxa"/>
            <w:shd w:val="clear" w:color="auto" w:fill="FDE9D9" w:themeFill="accent6" w:themeFillTint="33"/>
          </w:tcPr>
          <w:p w14:paraId="301E3F34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136B81F7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1E658C91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38CE541E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5E7DDAA3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</w:tc>
      </w:tr>
    </w:tbl>
    <w:p w14:paraId="08F450DE" w14:textId="77777777" w:rsidR="005C61C4" w:rsidRPr="00717556" w:rsidRDefault="005C61C4" w:rsidP="00705E71">
      <w:pPr>
        <w:pStyle w:val="Normal1"/>
        <w:spacing w:line="240" w:lineRule="auto"/>
        <w:rPr>
          <w:szCs w:val="22"/>
        </w:rPr>
      </w:pPr>
    </w:p>
    <w:p w14:paraId="7AFBB541" w14:textId="3878B152" w:rsidR="005C61C4" w:rsidRDefault="005C61C4" w:rsidP="00D852AD">
      <w:pPr>
        <w:pStyle w:val="Normal1"/>
        <w:spacing w:line="240" w:lineRule="auto"/>
        <w:rPr>
          <w:szCs w:val="22"/>
        </w:rPr>
      </w:pPr>
      <w:r>
        <w:rPr>
          <w:szCs w:val="22"/>
        </w:rPr>
        <w:t>6. How will participants be grouped? (Full group, small groups, individual, etc.)</w:t>
      </w:r>
      <w:r w:rsidR="001A6231">
        <w:rPr>
          <w:szCs w:val="22"/>
        </w:rPr>
        <w:t xml:space="preserve"> </w:t>
      </w:r>
    </w:p>
    <w:p w14:paraId="27A09729" w14:textId="77777777" w:rsidR="005C61C4" w:rsidRDefault="005C61C4" w:rsidP="004767E1">
      <w:pPr>
        <w:pStyle w:val="Normal1"/>
        <w:spacing w:line="240" w:lineRule="auto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8"/>
      </w:tblGrid>
      <w:tr w:rsidR="005C61C4" w14:paraId="5E395BC0" w14:textId="77777777" w:rsidTr="00D52C8D">
        <w:tc>
          <w:tcPr>
            <w:tcW w:w="8828" w:type="dxa"/>
            <w:shd w:val="clear" w:color="auto" w:fill="FDE9D9" w:themeFill="accent6" w:themeFillTint="33"/>
          </w:tcPr>
          <w:p w14:paraId="06EA8FA5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6F954EBB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4DFA5910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1837A1D7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29488595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</w:tc>
      </w:tr>
    </w:tbl>
    <w:p w14:paraId="1D42E8B8" w14:textId="77777777" w:rsidR="005C61C4" w:rsidRPr="00717556" w:rsidRDefault="005C61C4" w:rsidP="004767E1">
      <w:pPr>
        <w:pStyle w:val="Normal1"/>
        <w:spacing w:line="240" w:lineRule="auto"/>
        <w:rPr>
          <w:szCs w:val="22"/>
        </w:rPr>
      </w:pPr>
    </w:p>
    <w:p w14:paraId="530197C5" w14:textId="2AE69FEE" w:rsidR="005C61C4" w:rsidRDefault="005C61C4" w:rsidP="00A15059">
      <w:pPr>
        <w:pStyle w:val="Normal1"/>
        <w:spacing w:line="240" w:lineRule="auto"/>
        <w:rPr>
          <w:szCs w:val="22"/>
        </w:rPr>
      </w:pPr>
      <w:r>
        <w:rPr>
          <w:szCs w:val="22"/>
          <w:highlight w:val="white"/>
        </w:rPr>
        <w:t xml:space="preserve">7. </w:t>
      </w:r>
      <w:r w:rsidRPr="00717556">
        <w:rPr>
          <w:szCs w:val="22"/>
          <w:highlight w:val="white"/>
        </w:rPr>
        <w:t xml:space="preserve">What instructions </w:t>
      </w:r>
      <w:r>
        <w:rPr>
          <w:szCs w:val="22"/>
          <w:highlight w:val="white"/>
        </w:rPr>
        <w:t xml:space="preserve">will you provide to participants </w:t>
      </w:r>
      <w:r w:rsidRPr="00717556">
        <w:rPr>
          <w:szCs w:val="22"/>
          <w:highlight w:val="white"/>
        </w:rPr>
        <w:t>in the activity</w:t>
      </w:r>
      <w:r>
        <w:rPr>
          <w:szCs w:val="22"/>
          <w:highlight w:val="white"/>
        </w:rPr>
        <w:t xml:space="preserve">? </w:t>
      </w:r>
    </w:p>
    <w:p w14:paraId="2AF2ED29" w14:textId="77777777" w:rsidR="005C61C4" w:rsidRDefault="005C61C4" w:rsidP="00A15059">
      <w:pPr>
        <w:pStyle w:val="Normal1"/>
        <w:spacing w:line="240" w:lineRule="auto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8"/>
      </w:tblGrid>
      <w:tr w:rsidR="005C61C4" w14:paraId="416DF642" w14:textId="77777777" w:rsidTr="00D52C8D">
        <w:tc>
          <w:tcPr>
            <w:tcW w:w="8828" w:type="dxa"/>
            <w:shd w:val="clear" w:color="auto" w:fill="FDE9D9" w:themeFill="accent6" w:themeFillTint="33"/>
          </w:tcPr>
          <w:p w14:paraId="0060E88E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20C64191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21AD5BA9" w14:textId="77777777" w:rsidR="00105447" w:rsidRDefault="00105447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12A22396" w14:textId="77777777" w:rsidR="00105447" w:rsidRDefault="00105447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70CE1112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2C71CD03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24D2AE1B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</w:tc>
      </w:tr>
    </w:tbl>
    <w:p w14:paraId="7F283B9A" w14:textId="77777777" w:rsidR="005C61C4" w:rsidRPr="00717556" w:rsidRDefault="005C61C4" w:rsidP="00A15059">
      <w:pPr>
        <w:pStyle w:val="Normal1"/>
        <w:spacing w:line="240" w:lineRule="auto"/>
        <w:rPr>
          <w:szCs w:val="22"/>
        </w:rPr>
      </w:pPr>
    </w:p>
    <w:p w14:paraId="45837762" w14:textId="09376458" w:rsidR="005C61C4" w:rsidRDefault="005C61C4" w:rsidP="00A15059">
      <w:pPr>
        <w:pStyle w:val="Normal1"/>
        <w:spacing w:line="240" w:lineRule="auto"/>
        <w:rPr>
          <w:szCs w:val="22"/>
          <w:highlight w:val="white"/>
        </w:rPr>
      </w:pPr>
      <w:r>
        <w:rPr>
          <w:szCs w:val="22"/>
          <w:highlight w:val="white"/>
        </w:rPr>
        <w:t xml:space="preserve">8. </w:t>
      </w:r>
      <w:r w:rsidRPr="00717556">
        <w:rPr>
          <w:szCs w:val="22"/>
          <w:highlight w:val="white"/>
        </w:rPr>
        <w:t xml:space="preserve">How </w:t>
      </w:r>
      <w:r>
        <w:rPr>
          <w:szCs w:val="22"/>
          <w:highlight w:val="white"/>
        </w:rPr>
        <w:t>will participants</w:t>
      </w:r>
      <w:r w:rsidRPr="00717556">
        <w:rPr>
          <w:szCs w:val="22"/>
          <w:highlight w:val="white"/>
        </w:rPr>
        <w:t xml:space="preserve"> </w:t>
      </w:r>
      <w:r>
        <w:rPr>
          <w:szCs w:val="22"/>
          <w:highlight w:val="white"/>
        </w:rPr>
        <w:t>interact with the other participants and with</w:t>
      </w:r>
      <w:r w:rsidR="00D852AD">
        <w:rPr>
          <w:szCs w:val="22"/>
          <w:highlight w:val="white"/>
        </w:rPr>
        <w:t xml:space="preserve"> the teacher or </w:t>
      </w:r>
      <w:r>
        <w:rPr>
          <w:szCs w:val="22"/>
          <w:highlight w:val="white"/>
        </w:rPr>
        <w:t xml:space="preserve"> facilitators in the activity</w:t>
      </w:r>
      <w:r w:rsidRPr="00717556">
        <w:rPr>
          <w:szCs w:val="22"/>
          <w:highlight w:val="white"/>
        </w:rPr>
        <w:t>?</w:t>
      </w:r>
    </w:p>
    <w:p w14:paraId="5F357A9A" w14:textId="77777777" w:rsidR="00105447" w:rsidRDefault="00105447" w:rsidP="00A15059">
      <w:pPr>
        <w:pStyle w:val="Normal1"/>
        <w:spacing w:line="240" w:lineRule="auto"/>
        <w:rPr>
          <w:szCs w:val="22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8"/>
      </w:tblGrid>
      <w:tr w:rsidR="005C61C4" w14:paraId="74D51E51" w14:textId="77777777" w:rsidTr="00D52C8D">
        <w:tc>
          <w:tcPr>
            <w:tcW w:w="8828" w:type="dxa"/>
            <w:shd w:val="clear" w:color="auto" w:fill="FDE9D9" w:themeFill="accent6" w:themeFillTint="33"/>
          </w:tcPr>
          <w:p w14:paraId="0D04BEE7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0A1C4D82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7AD6206E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03A7229C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3DE77DE2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</w:tc>
      </w:tr>
    </w:tbl>
    <w:p w14:paraId="3CCDCD7B" w14:textId="77777777" w:rsidR="005C61C4" w:rsidRDefault="005C61C4" w:rsidP="00A15059">
      <w:pPr>
        <w:pStyle w:val="Normal1"/>
        <w:spacing w:line="240" w:lineRule="auto"/>
        <w:rPr>
          <w:szCs w:val="22"/>
          <w:highlight w:val="white"/>
        </w:rPr>
      </w:pPr>
    </w:p>
    <w:p w14:paraId="3E50CE69" w14:textId="3AB35239" w:rsidR="005C61C4" w:rsidRDefault="005C61C4" w:rsidP="004767E1">
      <w:pPr>
        <w:pStyle w:val="Normal1"/>
        <w:spacing w:line="240" w:lineRule="auto"/>
        <w:rPr>
          <w:szCs w:val="22"/>
        </w:rPr>
      </w:pPr>
      <w:r>
        <w:rPr>
          <w:szCs w:val="22"/>
          <w:highlight w:val="white"/>
        </w:rPr>
        <w:t xml:space="preserve">9. </w:t>
      </w:r>
      <w:r w:rsidRPr="00717556">
        <w:rPr>
          <w:szCs w:val="22"/>
          <w:highlight w:val="white"/>
        </w:rPr>
        <w:t xml:space="preserve">What </w:t>
      </w:r>
      <w:r w:rsidR="00D852AD">
        <w:rPr>
          <w:szCs w:val="22"/>
          <w:highlight w:val="white"/>
        </w:rPr>
        <w:t xml:space="preserve">tools and resources will participants interact with? What </w:t>
      </w:r>
      <w:r w:rsidRPr="00717556">
        <w:rPr>
          <w:szCs w:val="22"/>
          <w:highlight w:val="white"/>
        </w:rPr>
        <w:t>supporting resources are required? (</w:t>
      </w:r>
      <w:r>
        <w:rPr>
          <w:szCs w:val="22"/>
          <w:highlight w:val="white"/>
        </w:rPr>
        <w:t>For example, d</w:t>
      </w:r>
      <w:r w:rsidRPr="00717556">
        <w:rPr>
          <w:szCs w:val="22"/>
          <w:highlight w:val="white"/>
        </w:rPr>
        <w:t xml:space="preserve">ata, instructions, </w:t>
      </w:r>
      <w:r w:rsidR="00D852AD">
        <w:rPr>
          <w:szCs w:val="22"/>
          <w:highlight w:val="white"/>
        </w:rPr>
        <w:t xml:space="preserve">tools, </w:t>
      </w:r>
      <w:bookmarkStart w:id="0" w:name="_GoBack"/>
      <w:bookmarkEnd w:id="0"/>
      <w:r w:rsidRPr="00717556">
        <w:rPr>
          <w:szCs w:val="22"/>
          <w:highlight w:val="white"/>
        </w:rPr>
        <w:t>technologies, instructional resources, etc.)</w:t>
      </w:r>
    </w:p>
    <w:p w14:paraId="56D3C5F4" w14:textId="77777777" w:rsidR="005C61C4" w:rsidRDefault="005C61C4" w:rsidP="004767E1">
      <w:pPr>
        <w:pStyle w:val="Normal1"/>
        <w:spacing w:line="240" w:lineRule="auto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8"/>
      </w:tblGrid>
      <w:tr w:rsidR="005C61C4" w14:paraId="67D19771" w14:textId="77777777" w:rsidTr="00D52C8D">
        <w:tc>
          <w:tcPr>
            <w:tcW w:w="8828" w:type="dxa"/>
            <w:shd w:val="clear" w:color="auto" w:fill="FDE9D9" w:themeFill="accent6" w:themeFillTint="33"/>
          </w:tcPr>
          <w:p w14:paraId="0FE18485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59A590EC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3FB586D3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3202255E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17606363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</w:tc>
      </w:tr>
    </w:tbl>
    <w:p w14:paraId="100679F8" w14:textId="77777777" w:rsidR="005C61C4" w:rsidRPr="00717556" w:rsidRDefault="005C61C4" w:rsidP="004767E1">
      <w:pPr>
        <w:pStyle w:val="Normal1"/>
        <w:spacing w:line="240" w:lineRule="auto"/>
        <w:rPr>
          <w:szCs w:val="22"/>
        </w:rPr>
      </w:pPr>
    </w:p>
    <w:p w14:paraId="6381E90C" w14:textId="77777777" w:rsidR="005C61C4" w:rsidRDefault="005C61C4" w:rsidP="009A55F9">
      <w:pPr>
        <w:pStyle w:val="Normal1"/>
        <w:spacing w:line="240" w:lineRule="auto"/>
        <w:rPr>
          <w:szCs w:val="22"/>
        </w:rPr>
      </w:pPr>
      <w:r>
        <w:rPr>
          <w:szCs w:val="22"/>
          <w:highlight w:val="white"/>
        </w:rPr>
        <w:t xml:space="preserve">10. </w:t>
      </w:r>
      <w:r w:rsidRPr="00717556">
        <w:rPr>
          <w:szCs w:val="22"/>
          <w:highlight w:val="white"/>
        </w:rPr>
        <w:t xml:space="preserve">What is the role of the teacher or trainer in initiating the activity? </w:t>
      </w:r>
    </w:p>
    <w:p w14:paraId="4C170A4C" w14:textId="77777777" w:rsidR="005C61C4" w:rsidRDefault="005C61C4" w:rsidP="009A55F9">
      <w:pPr>
        <w:pStyle w:val="Normal1"/>
        <w:spacing w:line="240" w:lineRule="auto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8"/>
      </w:tblGrid>
      <w:tr w:rsidR="005C61C4" w14:paraId="3BC9FBCB" w14:textId="77777777" w:rsidTr="00D52C8D">
        <w:tc>
          <w:tcPr>
            <w:tcW w:w="8828" w:type="dxa"/>
            <w:shd w:val="clear" w:color="auto" w:fill="FDE9D9" w:themeFill="accent6" w:themeFillTint="33"/>
          </w:tcPr>
          <w:p w14:paraId="4860F709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4AF1F168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3EC6F427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7191600B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63DAE2A3" w14:textId="77777777" w:rsidR="00105447" w:rsidRDefault="00105447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711E8B11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</w:tc>
      </w:tr>
    </w:tbl>
    <w:p w14:paraId="5C41862D" w14:textId="77777777" w:rsidR="005C61C4" w:rsidRPr="00717556" w:rsidRDefault="005C61C4" w:rsidP="004767E1">
      <w:pPr>
        <w:pStyle w:val="Normal1"/>
        <w:spacing w:line="240" w:lineRule="auto"/>
        <w:rPr>
          <w:szCs w:val="22"/>
          <w:highlight w:val="white"/>
        </w:rPr>
      </w:pPr>
    </w:p>
    <w:p w14:paraId="4FDBA323" w14:textId="10684A42" w:rsidR="00105447" w:rsidRDefault="00105447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58C546B6" w14:textId="787F89F0" w:rsidR="005C61C4" w:rsidRDefault="005C61C4" w:rsidP="005C61C4">
      <w:pPr>
        <w:pStyle w:val="Normal1"/>
        <w:keepNext/>
        <w:spacing w:line="240" w:lineRule="auto"/>
        <w:rPr>
          <w:szCs w:val="22"/>
          <w:highlight w:val="white"/>
        </w:rPr>
      </w:pPr>
      <w:r>
        <w:rPr>
          <w:szCs w:val="22"/>
          <w:highlight w:val="white"/>
        </w:rPr>
        <w:t xml:space="preserve">11. </w:t>
      </w:r>
      <w:r w:rsidRPr="00717556">
        <w:rPr>
          <w:szCs w:val="22"/>
          <w:highlight w:val="white"/>
        </w:rPr>
        <w:t xml:space="preserve">How will </w:t>
      </w:r>
      <w:r>
        <w:rPr>
          <w:szCs w:val="22"/>
          <w:highlight w:val="white"/>
        </w:rPr>
        <w:t>the teacher/trainer</w:t>
      </w:r>
      <w:r w:rsidRPr="00717556">
        <w:rPr>
          <w:szCs w:val="22"/>
          <w:highlight w:val="white"/>
        </w:rPr>
        <w:t xml:space="preserve"> monitor and manage the activity to ensure it stays on track?</w:t>
      </w:r>
    </w:p>
    <w:p w14:paraId="38EA0FBA" w14:textId="77777777" w:rsidR="005C61C4" w:rsidRDefault="005C61C4" w:rsidP="005C61C4">
      <w:pPr>
        <w:widowControl w:val="0"/>
        <w:autoSpaceDE w:val="0"/>
        <w:autoSpaceDN w:val="0"/>
        <w:adjustRightInd w:val="0"/>
        <w:rPr>
          <w:rFonts w:ascii="^FTˇ" w:hAnsi="^FTˇ" w:cs="^FTˇ" w:hint="eastAs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8"/>
      </w:tblGrid>
      <w:tr w:rsidR="005C61C4" w14:paraId="089FE04E" w14:textId="77777777" w:rsidTr="00D52C8D">
        <w:tc>
          <w:tcPr>
            <w:tcW w:w="8828" w:type="dxa"/>
            <w:shd w:val="clear" w:color="auto" w:fill="FDE9D9" w:themeFill="accent6" w:themeFillTint="33"/>
          </w:tcPr>
          <w:p w14:paraId="1A580B44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3EB4F097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380E65BC" w14:textId="77777777" w:rsidR="00105447" w:rsidRDefault="00105447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3E7EB63C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1E21EC6C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1677AFCC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</w:tc>
      </w:tr>
    </w:tbl>
    <w:p w14:paraId="4AF7E3A8" w14:textId="77777777" w:rsidR="005C61C4" w:rsidRPr="00717556" w:rsidRDefault="005C61C4" w:rsidP="004767E1">
      <w:pPr>
        <w:pStyle w:val="Normal1"/>
        <w:spacing w:line="240" w:lineRule="auto"/>
        <w:rPr>
          <w:szCs w:val="22"/>
          <w:highlight w:val="white"/>
        </w:rPr>
      </w:pPr>
    </w:p>
    <w:p w14:paraId="1128D3BA" w14:textId="33486DC6" w:rsidR="005C61C4" w:rsidRDefault="005C61C4" w:rsidP="001A6231">
      <w:pPr>
        <w:pStyle w:val="Normal1"/>
        <w:spacing w:line="240" w:lineRule="auto"/>
        <w:rPr>
          <w:szCs w:val="22"/>
          <w:highlight w:val="white"/>
        </w:rPr>
      </w:pPr>
      <w:r>
        <w:rPr>
          <w:szCs w:val="22"/>
          <w:highlight w:val="white"/>
        </w:rPr>
        <w:t xml:space="preserve">12. </w:t>
      </w:r>
      <w:r w:rsidRPr="00717556">
        <w:rPr>
          <w:szCs w:val="22"/>
          <w:highlight w:val="white"/>
        </w:rPr>
        <w:t xml:space="preserve">How will you debrief or summarize the activity </w:t>
      </w:r>
      <w:r>
        <w:rPr>
          <w:szCs w:val="22"/>
          <w:highlight w:val="white"/>
        </w:rPr>
        <w:t xml:space="preserve">with participants </w:t>
      </w:r>
      <w:r w:rsidRPr="00717556">
        <w:rPr>
          <w:szCs w:val="22"/>
          <w:highlight w:val="white"/>
        </w:rPr>
        <w:t xml:space="preserve">to </w:t>
      </w:r>
      <w:r w:rsidR="001A6231">
        <w:rPr>
          <w:szCs w:val="22"/>
          <w:highlight w:val="white"/>
        </w:rPr>
        <w:t>provide opportunities for reflection</w:t>
      </w:r>
      <w:r w:rsidRPr="00717556">
        <w:rPr>
          <w:szCs w:val="22"/>
          <w:highlight w:val="white"/>
        </w:rPr>
        <w:t>?</w:t>
      </w:r>
    </w:p>
    <w:p w14:paraId="1B61A5FB" w14:textId="77777777" w:rsidR="00105447" w:rsidRDefault="00105447" w:rsidP="004767E1">
      <w:pPr>
        <w:pStyle w:val="Normal1"/>
        <w:spacing w:line="240" w:lineRule="auto"/>
        <w:rPr>
          <w:szCs w:val="22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8"/>
      </w:tblGrid>
      <w:tr w:rsidR="005C61C4" w14:paraId="5C41318E" w14:textId="77777777" w:rsidTr="00D52C8D">
        <w:tc>
          <w:tcPr>
            <w:tcW w:w="8828" w:type="dxa"/>
            <w:shd w:val="clear" w:color="auto" w:fill="FDE9D9" w:themeFill="accent6" w:themeFillTint="33"/>
          </w:tcPr>
          <w:p w14:paraId="73D2A8B7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739F6026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443892C2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4962E72E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724BAD38" w14:textId="77777777" w:rsidR="005C61C4" w:rsidRDefault="005C61C4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</w:tc>
      </w:tr>
    </w:tbl>
    <w:p w14:paraId="664F2E6E" w14:textId="77777777" w:rsidR="005C61C4" w:rsidRPr="00717556" w:rsidRDefault="005C61C4" w:rsidP="004767E1">
      <w:pPr>
        <w:pStyle w:val="Normal1"/>
        <w:spacing w:line="240" w:lineRule="auto"/>
        <w:rPr>
          <w:szCs w:val="22"/>
          <w:highlight w:val="white"/>
        </w:rPr>
      </w:pPr>
    </w:p>
    <w:p w14:paraId="06B52415" w14:textId="77777777" w:rsidR="005C61C4" w:rsidRDefault="005C61C4" w:rsidP="004767E1">
      <w:pPr>
        <w:pStyle w:val="Normal1"/>
        <w:spacing w:line="240" w:lineRule="auto"/>
        <w:rPr>
          <w:szCs w:val="22"/>
        </w:rPr>
      </w:pPr>
      <w:r>
        <w:rPr>
          <w:szCs w:val="22"/>
          <w:highlight w:val="white"/>
        </w:rPr>
        <w:t xml:space="preserve">13. </w:t>
      </w:r>
      <w:r w:rsidRPr="00717556">
        <w:rPr>
          <w:szCs w:val="22"/>
          <w:highlight w:val="white"/>
        </w:rPr>
        <w:t>How will you know if the activity was successful?</w:t>
      </w:r>
      <w:r w:rsidRPr="00717556">
        <w:rPr>
          <w:szCs w:val="22"/>
        </w:rPr>
        <w:t xml:space="preserve"> </w:t>
      </w:r>
      <w:r>
        <w:rPr>
          <w:szCs w:val="22"/>
        </w:rPr>
        <w:t>Will</w:t>
      </w:r>
      <w:r w:rsidRPr="00717556">
        <w:rPr>
          <w:szCs w:val="22"/>
        </w:rPr>
        <w:t xml:space="preserve"> any form of assessment</w:t>
      </w:r>
      <w:r>
        <w:rPr>
          <w:szCs w:val="22"/>
        </w:rPr>
        <w:t xml:space="preserve"> be used within the activity or afterward</w:t>
      </w:r>
      <w:r w:rsidRPr="00717556">
        <w:rPr>
          <w:szCs w:val="22"/>
        </w:rPr>
        <w:t>?</w:t>
      </w:r>
    </w:p>
    <w:p w14:paraId="39CC0B51" w14:textId="77777777" w:rsidR="00105447" w:rsidRDefault="00105447" w:rsidP="004767E1">
      <w:pPr>
        <w:pStyle w:val="Normal1"/>
        <w:spacing w:line="240" w:lineRule="auto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8"/>
      </w:tblGrid>
      <w:tr w:rsidR="00105447" w14:paraId="03BE6241" w14:textId="77777777" w:rsidTr="00D52C8D">
        <w:tc>
          <w:tcPr>
            <w:tcW w:w="8828" w:type="dxa"/>
            <w:shd w:val="clear" w:color="auto" w:fill="FDE9D9" w:themeFill="accent6" w:themeFillTint="33"/>
          </w:tcPr>
          <w:p w14:paraId="62591C09" w14:textId="77777777" w:rsidR="00105447" w:rsidRDefault="00105447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0F9571EB" w14:textId="77777777" w:rsidR="00105447" w:rsidRDefault="00105447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73400661" w14:textId="77777777" w:rsidR="00105447" w:rsidRDefault="00105447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7A41B869" w14:textId="77777777" w:rsidR="00105447" w:rsidRDefault="00105447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  <w:p w14:paraId="464C9A0B" w14:textId="77777777" w:rsidR="00105447" w:rsidRDefault="00105447" w:rsidP="00D52C8D">
            <w:pPr>
              <w:widowControl w:val="0"/>
              <w:autoSpaceDE w:val="0"/>
              <w:autoSpaceDN w:val="0"/>
              <w:adjustRightInd w:val="0"/>
              <w:rPr>
                <w:rFonts w:ascii="^FTˇ" w:hAnsi="^FTˇ" w:cs="^FTˇ" w:hint="eastAsia"/>
                <w:sz w:val="22"/>
                <w:szCs w:val="22"/>
              </w:rPr>
            </w:pPr>
          </w:p>
        </w:tc>
      </w:tr>
    </w:tbl>
    <w:p w14:paraId="6E35DF3E" w14:textId="77777777" w:rsidR="005C61C4" w:rsidRDefault="005C61C4" w:rsidP="004767E1">
      <w:pPr>
        <w:pStyle w:val="Normal1"/>
        <w:spacing w:line="240" w:lineRule="auto"/>
        <w:rPr>
          <w:szCs w:val="22"/>
        </w:rPr>
      </w:pPr>
    </w:p>
    <w:p w14:paraId="23C22E68" w14:textId="77777777" w:rsidR="005C61C4" w:rsidRDefault="005C61C4" w:rsidP="004767E1">
      <w:pPr>
        <w:pStyle w:val="Normal1"/>
        <w:spacing w:line="240" w:lineRule="auto"/>
        <w:rPr>
          <w:szCs w:val="22"/>
        </w:rPr>
      </w:pPr>
    </w:p>
    <w:p w14:paraId="6B7B205F" w14:textId="77777777" w:rsidR="005C61C4" w:rsidRDefault="005C61C4" w:rsidP="004767E1">
      <w:pPr>
        <w:pStyle w:val="Normal1"/>
        <w:spacing w:line="240" w:lineRule="auto"/>
        <w:rPr>
          <w:szCs w:val="22"/>
        </w:rPr>
      </w:pPr>
    </w:p>
    <w:p w14:paraId="6D95DF7C" w14:textId="77777777" w:rsidR="005C61C4" w:rsidRDefault="005C61C4" w:rsidP="004767E1">
      <w:pPr>
        <w:pStyle w:val="Normal1"/>
        <w:spacing w:line="240" w:lineRule="auto"/>
        <w:rPr>
          <w:szCs w:val="22"/>
        </w:rPr>
      </w:pPr>
    </w:p>
    <w:p w14:paraId="29AB855E" w14:textId="77777777" w:rsidR="005C61C4" w:rsidRPr="00717556" w:rsidRDefault="005C61C4" w:rsidP="004767E1">
      <w:pPr>
        <w:pStyle w:val="Normal1"/>
        <w:spacing w:line="240" w:lineRule="auto"/>
        <w:rPr>
          <w:szCs w:val="22"/>
        </w:rPr>
      </w:pPr>
    </w:p>
    <w:p w14:paraId="6DA46BB0" w14:textId="77777777" w:rsidR="000A2761" w:rsidRPr="00324D53" w:rsidRDefault="000A2761" w:rsidP="00324D53"/>
    <w:sectPr w:rsidR="000A2761" w:rsidRPr="00324D53" w:rsidSect="00B61F51">
      <w:headerReference w:type="default" r:id="rId7"/>
      <w:footerReference w:type="even" r:id="rId8"/>
      <w:footerReference w:type="default" r:id="rId9"/>
      <w:pgSz w:w="11900" w:h="16840"/>
      <w:pgMar w:top="1440" w:right="1797" w:bottom="1440" w:left="1701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6AFC2" w14:textId="77777777" w:rsidR="00480C05" w:rsidRDefault="00480C05" w:rsidP="00177C6B">
      <w:r>
        <w:separator/>
      </w:r>
    </w:p>
  </w:endnote>
  <w:endnote w:type="continuationSeparator" w:id="0">
    <w:p w14:paraId="25206B0A" w14:textId="77777777" w:rsidR="00480C05" w:rsidRDefault="00480C05" w:rsidP="0017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^FTˇ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0630" w14:textId="77777777" w:rsidR="00EA1549" w:rsidRDefault="00EA1549" w:rsidP="000B296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E36D2" w14:textId="77777777" w:rsidR="00EA1549" w:rsidRDefault="00EA1549" w:rsidP="000B296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22B70" w14:textId="77777777" w:rsidR="00EA1549" w:rsidRDefault="00EA15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1E61" w14:textId="77777777" w:rsidR="00EA1549" w:rsidRDefault="00EA1549" w:rsidP="000B296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2A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4274F33" w14:textId="7258DDBB" w:rsidR="00EA1549" w:rsidRPr="00EA1549" w:rsidRDefault="001A6231" w:rsidP="00EA1549">
    <w:pPr>
      <w:widowControl w:val="0"/>
      <w:autoSpaceDE w:val="0"/>
      <w:autoSpaceDN w:val="0"/>
      <w:adjustRightInd w:val="0"/>
      <w:rPr>
        <w:rFonts w:ascii="^FTˇ" w:hAnsi="^FTˇ" w:cs="^FTˇ" w:hint="eastAsia"/>
        <w:sz w:val="22"/>
        <w:szCs w:val="22"/>
      </w:rPr>
    </w:pPr>
    <w:r>
      <w:rPr>
        <w:lang w:val="fr-CH"/>
      </w:rPr>
      <w:t>Version 2.1 2019</w:t>
    </w:r>
    <w:r w:rsidR="00EA1549" w:rsidRPr="00EA1549">
      <w:rPr>
        <w:lang w:val="fr-CH"/>
      </w:rPr>
      <w:ptab w:relativeTo="margin" w:alignment="right" w:leader="none"/>
    </w:r>
    <w:r w:rsidR="00EA1549">
      <w:rPr>
        <w:noProof/>
        <w:lang w:eastAsia="zh-CN"/>
      </w:rPr>
      <w:drawing>
        <wp:inline distT="0" distB="0" distL="0" distR="0" wp14:anchorId="55CA84D0" wp14:editId="601A6926">
          <wp:extent cx="713822" cy="2514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591" cy="251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82D39" w14:textId="77777777" w:rsidR="00480C05" w:rsidRDefault="00480C05" w:rsidP="00177C6B">
      <w:r>
        <w:separator/>
      </w:r>
    </w:p>
  </w:footnote>
  <w:footnote w:type="continuationSeparator" w:id="0">
    <w:p w14:paraId="2B8C4B0F" w14:textId="77777777" w:rsidR="00480C05" w:rsidRDefault="00480C05" w:rsidP="0017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F8DB" w14:textId="630B0DD9" w:rsidR="002D0FD4" w:rsidRPr="00177C6B" w:rsidRDefault="002D0FD4" w:rsidP="00EA1549">
    <w:pPr>
      <w:pStyle w:val="Header"/>
      <w:rPr>
        <w:rFonts w:ascii="Arial" w:hAnsi="Arial" w:cs="Arial"/>
      </w:rPr>
    </w:pPr>
    <w:r w:rsidRPr="00177C6B">
      <w:rPr>
        <w:rFonts w:ascii="Arial" w:hAnsi="Arial" w:cs="Arial"/>
      </w:rPr>
      <w:t>WMO Resources for Trainers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61"/>
    <w:rsid w:val="00050313"/>
    <w:rsid w:val="00063235"/>
    <w:rsid w:val="000A2761"/>
    <w:rsid w:val="00105447"/>
    <w:rsid w:val="001669D8"/>
    <w:rsid w:val="00177C6B"/>
    <w:rsid w:val="001A6231"/>
    <w:rsid w:val="001D13A1"/>
    <w:rsid w:val="001E66BD"/>
    <w:rsid w:val="00253C1C"/>
    <w:rsid w:val="002D0FD4"/>
    <w:rsid w:val="00301566"/>
    <w:rsid w:val="00324D53"/>
    <w:rsid w:val="003559D7"/>
    <w:rsid w:val="00374317"/>
    <w:rsid w:val="00415F91"/>
    <w:rsid w:val="0044514D"/>
    <w:rsid w:val="004767E1"/>
    <w:rsid w:val="00480C05"/>
    <w:rsid w:val="005C61C4"/>
    <w:rsid w:val="006072BB"/>
    <w:rsid w:val="00652CD9"/>
    <w:rsid w:val="006532FF"/>
    <w:rsid w:val="00705E71"/>
    <w:rsid w:val="00717556"/>
    <w:rsid w:val="00780F00"/>
    <w:rsid w:val="008122DE"/>
    <w:rsid w:val="0088277E"/>
    <w:rsid w:val="008E7546"/>
    <w:rsid w:val="009A55F9"/>
    <w:rsid w:val="009B26A4"/>
    <w:rsid w:val="009C4C65"/>
    <w:rsid w:val="009F7A26"/>
    <w:rsid w:val="00A15059"/>
    <w:rsid w:val="00A47E37"/>
    <w:rsid w:val="00AF0207"/>
    <w:rsid w:val="00AF026E"/>
    <w:rsid w:val="00B0380C"/>
    <w:rsid w:val="00B237B8"/>
    <w:rsid w:val="00B61F51"/>
    <w:rsid w:val="00C00451"/>
    <w:rsid w:val="00D852AD"/>
    <w:rsid w:val="00EA1549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72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276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C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C6B"/>
  </w:style>
  <w:style w:type="paragraph" w:styleId="Footer">
    <w:name w:val="footer"/>
    <w:basedOn w:val="Normal"/>
    <w:link w:val="FooterChar"/>
    <w:uiPriority w:val="99"/>
    <w:unhideWhenUsed/>
    <w:rsid w:val="00177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C6B"/>
  </w:style>
  <w:style w:type="character" w:styleId="Hyperlink">
    <w:name w:val="Hyperlink"/>
    <w:basedOn w:val="DefaultParagraphFont"/>
    <w:uiPriority w:val="99"/>
    <w:unhideWhenUsed/>
    <w:rsid w:val="00AF02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1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A1549"/>
  </w:style>
  <w:style w:type="paragraph" w:styleId="BalloonText">
    <w:name w:val="Balloon Text"/>
    <w:basedOn w:val="Normal"/>
    <w:link w:val="BalloonTextChar"/>
    <w:uiPriority w:val="99"/>
    <w:semiHidden/>
    <w:unhideWhenUsed/>
    <w:rsid w:val="0006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276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C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C6B"/>
  </w:style>
  <w:style w:type="paragraph" w:styleId="Footer">
    <w:name w:val="footer"/>
    <w:basedOn w:val="Normal"/>
    <w:link w:val="FooterChar"/>
    <w:uiPriority w:val="99"/>
    <w:unhideWhenUsed/>
    <w:rsid w:val="00177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C6B"/>
  </w:style>
  <w:style w:type="character" w:styleId="Hyperlink">
    <w:name w:val="Hyperlink"/>
    <w:basedOn w:val="DefaultParagraphFont"/>
    <w:uiPriority w:val="99"/>
    <w:unhideWhenUsed/>
    <w:rsid w:val="00AF02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1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A1549"/>
  </w:style>
  <w:style w:type="paragraph" w:styleId="BalloonText">
    <w:name w:val="Balloon Text"/>
    <w:basedOn w:val="Normal"/>
    <w:link w:val="BalloonTextChar"/>
    <w:uiPriority w:val="99"/>
    <w:semiHidden/>
    <w:unhideWhenUsed/>
    <w:rsid w:val="0006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1E5BA222991439BA07A4745E8FDAA" ma:contentTypeVersion="13" ma:contentTypeDescription="Create a new document." ma:contentTypeScope="" ma:versionID="9058535e7904536e03a97611f90c5fe9">
  <xsd:schema xmlns:xsd="http://www.w3.org/2001/XMLSchema" xmlns:xs="http://www.w3.org/2001/XMLSchema" xmlns:p="http://schemas.microsoft.com/office/2006/metadata/properties" xmlns:ns2="2c63548e-e22e-43cb-a415-9193d4d80a38" xmlns:ns3="9d2c9005-3129-4719-81ca-2fc8d806cf37" targetNamespace="http://schemas.microsoft.com/office/2006/metadata/properties" ma:root="true" ma:fieldsID="2ec617c18a1118518f762323cd2e20db" ns2:_="" ns3:_="">
    <xsd:import namespace="2c63548e-e22e-43cb-a415-9193d4d80a38"/>
    <xsd:import namespace="9d2c9005-3129-4719-81ca-2fc8d806c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lioslocation" minOccurs="0"/>
                <xsd:element ref="ns2:Comment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3548e-e22e-43cb-a415-9193d4d80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Elioslocation" ma:index="18" nillable="true" ma:displayName="Elios location" ma:format="Hyperlink" ma:internalName="Elios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" ma:index="19" nillable="true" ma:displayName="Comment" ma:internalName="Comment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9005-3129-4719-81ca-2fc8d806c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2c63548e-e22e-43cb-a415-9193d4d80a38" xsi:nil="true"/>
    <Elioslocation xmlns="2c63548e-e22e-43cb-a415-9193d4d80a38">
      <Url xsi:nil="true"/>
      <Description xsi:nil="true"/>
    </Elioslocation>
  </documentManagement>
</p:properties>
</file>

<file path=customXml/itemProps1.xml><?xml version="1.0" encoding="utf-8"?>
<ds:datastoreItem xmlns:ds="http://schemas.openxmlformats.org/officeDocument/2006/customXml" ds:itemID="{AD9AAE2F-082B-45A2-8A7F-8B79AD405DC0}"/>
</file>

<file path=customXml/itemProps2.xml><?xml version="1.0" encoding="utf-8"?>
<ds:datastoreItem xmlns:ds="http://schemas.openxmlformats.org/officeDocument/2006/customXml" ds:itemID="{EEDA70F6-82E4-44D1-9C4A-58142FEE131C}"/>
</file>

<file path=customXml/itemProps3.xml><?xml version="1.0" encoding="utf-8"?>
<ds:datastoreItem xmlns:ds="http://schemas.openxmlformats.org/officeDocument/2006/customXml" ds:itemID="{9CDC748F-D09C-4F23-9D70-F7279CDCC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Molinos Rio de la Plata S.A.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3</cp:revision>
  <cp:lastPrinted>2017-05-22T13:46:00Z</cp:lastPrinted>
  <dcterms:created xsi:type="dcterms:W3CDTF">2019-04-27T17:24:00Z</dcterms:created>
  <dcterms:modified xsi:type="dcterms:W3CDTF">2019-04-27T17:29:00Z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0x010100B0C1E5BA222991439BA07A4745E8FDAA</vt:lpwstr>
  </property>
</Properties>
</file>