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69BC" w14:textId="77777777" w:rsidR="002646FA" w:rsidRPr="004633E1" w:rsidRDefault="002646FA" w:rsidP="002646FA">
      <w:pPr>
        <w:jc w:val="center"/>
        <w:rPr>
          <w:b/>
        </w:rPr>
      </w:pPr>
      <w:r w:rsidRPr="004633E1">
        <w:rPr>
          <w:b/>
          <w:sz w:val="32"/>
        </w:rPr>
        <w:t>Worksheet for Choosing Learning Solutions</w:t>
      </w:r>
    </w:p>
    <w:p w14:paraId="7C2D3ADE" w14:textId="77777777" w:rsidR="002646FA" w:rsidRPr="004633E1" w:rsidRDefault="002646FA" w:rsidP="002646FA">
      <w:pPr>
        <w:rPr>
          <w:b/>
        </w:rPr>
      </w:pPr>
    </w:p>
    <w:p w14:paraId="6E38544D" w14:textId="77777777" w:rsidR="002646FA" w:rsidRPr="004633E1" w:rsidRDefault="002646FA" w:rsidP="002646FA">
      <w:r w:rsidRPr="004633E1">
        <w:t>Forms of learning to consider:</w:t>
      </w:r>
      <w:r w:rsidRPr="004633E1">
        <w:br/>
      </w:r>
    </w:p>
    <w:p w14:paraId="0206FF58" w14:textId="77777777" w:rsidR="002646FA" w:rsidRPr="004633E1" w:rsidRDefault="002646FA" w:rsidP="00B15CE4">
      <w:pPr>
        <w:numPr>
          <w:ilvl w:val="0"/>
          <w:numId w:val="5"/>
        </w:numPr>
      </w:pPr>
      <w:r w:rsidRPr="004633E1">
        <w:rPr>
          <w:b/>
        </w:rPr>
        <w:t>Formal learning</w:t>
      </w:r>
      <w:r w:rsidRPr="004633E1">
        <w:t xml:space="preserve"> (</w:t>
      </w:r>
      <w:r w:rsidR="00B15CE4" w:rsidRPr="004633E1">
        <w:t>guided by a</w:t>
      </w:r>
      <w:r w:rsidRPr="004633E1">
        <w:t xml:space="preserve"> teacher or trainer, specified learning, and some form of assessment and certificate) Classroom or online courses, or on-the-job training programmes.</w:t>
      </w:r>
    </w:p>
    <w:p w14:paraId="617E7FB3" w14:textId="77777777" w:rsidR="002646FA" w:rsidRPr="004633E1" w:rsidRDefault="002646FA" w:rsidP="00B15CE4">
      <w:pPr>
        <w:numPr>
          <w:ilvl w:val="0"/>
          <w:numId w:val="5"/>
        </w:numPr>
      </w:pPr>
      <w:r w:rsidRPr="004633E1">
        <w:rPr>
          <w:b/>
        </w:rPr>
        <w:t>Semi-formal</w:t>
      </w:r>
      <w:r w:rsidRPr="004633E1">
        <w:t xml:space="preserve"> </w:t>
      </w:r>
      <w:r w:rsidR="00B15CE4" w:rsidRPr="004633E1">
        <w:t>(</w:t>
      </w:r>
      <w:r w:rsidRPr="004633E1">
        <w:t>more individualized, fe</w:t>
      </w:r>
      <w:r w:rsidR="00B15CE4" w:rsidRPr="004633E1">
        <w:t>wer specified learning outcomes)</w:t>
      </w:r>
      <w:r w:rsidRPr="004633E1">
        <w:t xml:space="preserve"> </w:t>
      </w:r>
      <w:r w:rsidR="00B15CE4" w:rsidRPr="004633E1">
        <w:t>O</w:t>
      </w:r>
      <w:r w:rsidRPr="004633E1">
        <w:t>n-the-job</w:t>
      </w:r>
      <w:r w:rsidR="00B15CE4" w:rsidRPr="004633E1">
        <w:t xml:space="preserve"> learning</w:t>
      </w:r>
      <w:r w:rsidRPr="004633E1">
        <w:t>, coach</w:t>
      </w:r>
      <w:r w:rsidR="00B15CE4" w:rsidRPr="004633E1">
        <w:t>ing and mentoring, secondments.</w:t>
      </w:r>
      <w:bookmarkStart w:id="0" w:name="_GoBack"/>
      <w:bookmarkEnd w:id="0"/>
    </w:p>
    <w:p w14:paraId="4CF5E0BA" w14:textId="77777777" w:rsidR="002646FA" w:rsidRPr="004633E1" w:rsidRDefault="002646FA" w:rsidP="00B15CE4">
      <w:pPr>
        <w:numPr>
          <w:ilvl w:val="0"/>
          <w:numId w:val="5"/>
        </w:numPr>
      </w:pPr>
      <w:r w:rsidRPr="004633E1">
        <w:rPr>
          <w:b/>
        </w:rPr>
        <w:t>Informal learning</w:t>
      </w:r>
      <w:r w:rsidRPr="004633E1">
        <w:t xml:space="preserve"> </w:t>
      </w:r>
      <w:r w:rsidR="00B15CE4" w:rsidRPr="004633E1">
        <w:t>(self-directed or opportunistic)</w:t>
      </w:r>
      <w:r w:rsidRPr="004633E1">
        <w:t xml:space="preserve"> </w:t>
      </w:r>
      <w:r w:rsidR="00B15CE4" w:rsidRPr="004633E1">
        <w:t>S</w:t>
      </w:r>
      <w:r w:rsidRPr="004633E1">
        <w:t>elf-study,</w:t>
      </w:r>
      <w:r w:rsidR="00B15CE4" w:rsidRPr="004633E1">
        <w:t xml:space="preserve"> communities of practice</w:t>
      </w:r>
      <w:r w:rsidRPr="004633E1">
        <w:t xml:space="preserve">, </w:t>
      </w:r>
      <w:r w:rsidR="00B15CE4" w:rsidRPr="004633E1">
        <w:t xml:space="preserve">conferences, </w:t>
      </w:r>
      <w:r w:rsidRPr="004633E1">
        <w:t xml:space="preserve">job experience. </w:t>
      </w:r>
    </w:p>
    <w:p w14:paraId="0FBB233A" w14:textId="77777777" w:rsidR="002646FA" w:rsidRPr="004633E1" w:rsidRDefault="002646FA" w:rsidP="00F807AA"/>
    <w:p w14:paraId="194331E1" w14:textId="77777777" w:rsidR="002646FA" w:rsidRPr="004633E1" w:rsidRDefault="00642925" w:rsidP="00642925">
      <w:r w:rsidRPr="004633E1">
        <w:t>Possible criteria to consider are found at the end of this worksheet.</w:t>
      </w:r>
    </w:p>
    <w:p w14:paraId="41DD34FE" w14:textId="77777777" w:rsidR="00642925" w:rsidRPr="004633E1" w:rsidRDefault="00642925" w:rsidP="00F807AA"/>
    <w:p w14:paraId="5E46CD36" w14:textId="77777777" w:rsidR="00F807AA" w:rsidRPr="004633E1" w:rsidRDefault="00B15CE4" w:rsidP="00642925">
      <w:r w:rsidRPr="004633E1">
        <w:t>1. What practical criteria or constraints limit your options</w:t>
      </w:r>
      <w:r w:rsidR="00642925" w:rsidRPr="004633E1">
        <w:t xml:space="preserve"> for learning solutions</w:t>
      </w:r>
      <w:r w:rsidRPr="004633E1">
        <w:t xml:space="preserve">? </w:t>
      </w:r>
      <w:r w:rsidR="00642925" w:rsidRPr="004633E1">
        <w:t xml:space="preserve">Eliminate solutions that do not fit the practical criteria. </w:t>
      </w:r>
    </w:p>
    <w:p w14:paraId="5D3B81C2" w14:textId="77777777" w:rsidR="00B15CE4" w:rsidRPr="004633E1" w:rsidRDefault="00B15CE4" w:rsidP="00B1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5CE4" w:rsidRPr="004633E1" w14:paraId="78C39B21" w14:textId="77777777" w:rsidTr="00731354">
        <w:tc>
          <w:tcPr>
            <w:tcW w:w="8828" w:type="dxa"/>
            <w:shd w:val="clear" w:color="auto" w:fill="FDE9D9" w:themeFill="accent6" w:themeFillTint="33"/>
          </w:tcPr>
          <w:p w14:paraId="4EEDD3F4" w14:textId="77777777" w:rsidR="00B15CE4" w:rsidRPr="004633E1" w:rsidRDefault="00B15CE4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14E927BC" w14:textId="77777777" w:rsidR="00B15CE4" w:rsidRPr="004633E1" w:rsidRDefault="00B15CE4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4FA626F2" w14:textId="77777777" w:rsidR="00B15CE4" w:rsidRPr="004633E1" w:rsidRDefault="00B15CE4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3430EEFA" w14:textId="77777777" w:rsidR="00B15CE4" w:rsidRPr="004633E1" w:rsidRDefault="00B15CE4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544CB739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1E1DEDB6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7D351716" w14:textId="77777777" w:rsidR="00B15CE4" w:rsidRPr="004633E1" w:rsidRDefault="00B15CE4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</w:tc>
      </w:tr>
    </w:tbl>
    <w:p w14:paraId="03232FD0" w14:textId="77777777" w:rsidR="00B15CE4" w:rsidRPr="004633E1" w:rsidRDefault="00B15CE4" w:rsidP="00F807AA">
      <w:pPr>
        <w:rPr>
          <w:rFonts w:ascii="^FTˇ" w:hAnsi="^FTˇ" w:cs="^FTˇ"/>
        </w:rPr>
      </w:pPr>
    </w:p>
    <w:p w14:paraId="77EDE48C" w14:textId="0B46C778" w:rsidR="00F807AA" w:rsidRPr="004633E1" w:rsidRDefault="00B15CE4" w:rsidP="00642925">
      <w:r w:rsidRPr="004633E1">
        <w:t xml:space="preserve">2. What </w:t>
      </w:r>
      <w:r w:rsidR="00642925" w:rsidRPr="004633E1">
        <w:t>solutions are suggested by</w:t>
      </w:r>
      <w:r w:rsidRPr="004633E1">
        <w:t xml:space="preserve"> the learning needs and intended outcomes?</w:t>
      </w:r>
      <w:r w:rsidR="00F807AA" w:rsidRPr="004633E1">
        <w:t xml:space="preserve"> </w:t>
      </w:r>
    </w:p>
    <w:p w14:paraId="7C65D295" w14:textId="77777777" w:rsidR="00642925" w:rsidRPr="004633E1" w:rsidRDefault="00642925" w:rsidP="00642925">
      <w:pPr>
        <w:widowControl w:val="0"/>
        <w:autoSpaceDE w:val="0"/>
        <w:autoSpaceDN w:val="0"/>
        <w:adjustRightInd w:val="0"/>
        <w:rPr>
          <w:rFonts w:ascii="^FTˇ" w:hAnsi="^FTˇ" w:cs="^FTˇ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925" w:rsidRPr="004633E1" w14:paraId="17CCBE7E" w14:textId="77777777" w:rsidTr="00731354">
        <w:tc>
          <w:tcPr>
            <w:tcW w:w="8828" w:type="dxa"/>
            <w:shd w:val="clear" w:color="auto" w:fill="FDE9D9" w:themeFill="accent6" w:themeFillTint="33"/>
          </w:tcPr>
          <w:p w14:paraId="694C9B7B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3AF5B98A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7FDBC6A2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2D603D73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60221D59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</w:tc>
      </w:tr>
    </w:tbl>
    <w:p w14:paraId="24B4B57A" w14:textId="77777777" w:rsidR="00642925" w:rsidRPr="004633E1" w:rsidRDefault="00642925" w:rsidP="00F807AA"/>
    <w:p w14:paraId="43A2CAA8" w14:textId="77777777" w:rsidR="00B15CE4" w:rsidRPr="004633E1" w:rsidRDefault="00B15CE4" w:rsidP="00F807AA">
      <w:r w:rsidRPr="004633E1">
        <w:t>3. What pedagogical values of stakeholders, including participants, do you need to consider?</w:t>
      </w:r>
    </w:p>
    <w:p w14:paraId="574577DB" w14:textId="77777777" w:rsidR="00B512A6" w:rsidRPr="004633E1" w:rsidRDefault="00B512A6" w:rsidP="00F80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925" w:rsidRPr="004633E1" w14:paraId="6EE09510" w14:textId="77777777" w:rsidTr="00731354">
        <w:tc>
          <w:tcPr>
            <w:tcW w:w="8828" w:type="dxa"/>
            <w:shd w:val="clear" w:color="auto" w:fill="FDE9D9" w:themeFill="accent6" w:themeFillTint="33"/>
          </w:tcPr>
          <w:p w14:paraId="1F13EAD2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5A244118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3BE22882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6E38E78E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181814BF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</w:tc>
      </w:tr>
    </w:tbl>
    <w:p w14:paraId="38C37110" w14:textId="77777777" w:rsidR="00642925" w:rsidRPr="004633E1" w:rsidRDefault="00642925" w:rsidP="00F807AA"/>
    <w:p w14:paraId="3CD53C2B" w14:textId="77777777" w:rsidR="00B512A6" w:rsidRPr="004633E1" w:rsidRDefault="00B512A6" w:rsidP="00F807AA">
      <w:r w:rsidRPr="004633E1">
        <w:t xml:space="preserve">4. Write a justification based on the above criteria for a solution or blend of solutions. </w:t>
      </w:r>
    </w:p>
    <w:p w14:paraId="5B7210CA" w14:textId="77777777" w:rsidR="00B512A6" w:rsidRPr="004633E1" w:rsidRDefault="00B512A6" w:rsidP="00F80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925" w:rsidRPr="004633E1" w14:paraId="62B68080" w14:textId="77777777" w:rsidTr="00731354">
        <w:tc>
          <w:tcPr>
            <w:tcW w:w="8828" w:type="dxa"/>
            <w:shd w:val="clear" w:color="auto" w:fill="FDE9D9" w:themeFill="accent6" w:themeFillTint="33"/>
          </w:tcPr>
          <w:p w14:paraId="41FB070D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564A4641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7A75FEDB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1BBF1032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0BDD12BA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3B2424C4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74A339B5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34E9D209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  <w:p w14:paraId="092B71B9" w14:textId="77777777" w:rsidR="00642925" w:rsidRPr="004633E1" w:rsidRDefault="00642925" w:rsidP="00731354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/>
                <w:sz w:val="22"/>
                <w:szCs w:val="22"/>
              </w:rPr>
            </w:pPr>
          </w:p>
        </w:tc>
      </w:tr>
    </w:tbl>
    <w:p w14:paraId="0E6C947B" w14:textId="77777777" w:rsidR="00642925" w:rsidRPr="004633E1" w:rsidRDefault="00642925" w:rsidP="00642925">
      <w:pPr>
        <w:widowControl w:val="0"/>
        <w:autoSpaceDE w:val="0"/>
        <w:autoSpaceDN w:val="0"/>
        <w:adjustRightInd w:val="0"/>
        <w:rPr>
          <w:rFonts w:ascii="^FTˇ" w:hAnsi="^FTˇ" w:cs="^FTˇ"/>
        </w:rPr>
      </w:pPr>
    </w:p>
    <w:p w14:paraId="7688EE53" w14:textId="77777777" w:rsidR="00F807AA" w:rsidRPr="004633E1" w:rsidRDefault="00F807AA" w:rsidP="00642925">
      <w:pPr>
        <w:rPr>
          <w:b/>
        </w:rPr>
      </w:pPr>
      <w:r w:rsidRPr="004633E1">
        <w:rPr>
          <w:b/>
        </w:rPr>
        <w:t xml:space="preserve">Some Possible Criteria </w:t>
      </w:r>
    </w:p>
    <w:p w14:paraId="7E2BD677" w14:textId="77777777" w:rsidR="00F807AA" w:rsidRPr="004633E1" w:rsidRDefault="00F807AA" w:rsidP="00F807AA">
      <w:pPr>
        <w:rPr>
          <w:b/>
        </w:rPr>
      </w:pPr>
    </w:p>
    <w:p w14:paraId="72CF9E38" w14:textId="77777777" w:rsidR="00F807AA" w:rsidRPr="004633E1" w:rsidRDefault="00F807AA" w:rsidP="00F807AA">
      <w:pPr>
        <w:ind w:left="360"/>
        <w:rPr>
          <w:b/>
          <w:i/>
        </w:rPr>
      </w:pPr>
      <w:r w:rsidRPr="004633E1">
        <w:rPr>
          <w:b/>
          <w:i/>
        </w:rPr>
        <w:t>Practical Criteria</w:t>
      </w:r>
    </w:p>
    <w:p w14:paraId="21F5C873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Time available to plan and develop</w:t>
      </w:r>
    </w:p>
    <w:p w14:paraId="6D17B23A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Budget available to plan and develop</w:t>
      </w:r>
    </w:p>
    <w:p w14:paraId="411D3BBA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Geographic distribution of students</w:t>
      </w:r>
    </w:p>
    <w:p w14:paraId="198934B3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Training staff availability</w:t>
      </w:r>
    </w:p>
    <w:p w14:paraId="3FB7809B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Skills of training staff</w:t>
      </w:r>
    </w:p>
    <w:p w14:paraId="7DCDA261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Content expertise availability</w:t>
      </w:r>
    </w:p>
    <w:p w14:paraId="54DB6EE7" w14:textId="77777777" w:rsidR="00F807AA" w:rsidRPr="004633E1" w:rsidRDefault="00F807AA" w:rsidP="00F807AA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4633E1">
        <w:t>Student audience size</w:t>
      </w:r>
    </w:p>
    <w:p w14:paraId="013A83F1" w14:textId="77777777" w:rsidR="00F807AA" w:rsidRPr="004633E1" w:rsidRDefault="00F807AA" w:rsidP="00F807AA">
      <w:pPr>
        <w:ind w:left="360"/>
      </w:pPr>
    </w:p>
    <w:p w14:paraId="3CE456DE" w14:textId="77777777" w:rsidR="00F807AA" w:rsidRPr="004633E1" w:rsidRDefault="00F807AA" w:rsidP="00F807AA">
      <w:pPr>
        <w:ind w:left="360"/>
        <w:rPr>
          <w:b/>
          <w:i/>
        </w:rPr>
      </w:pPr>
    </w:p>
    <w:p w14:paraId="1EE563D5" w14:textId="77777777" w:rsidR="00F807AA" w:rsidRPr="004633E1" w:rsidRDefault="00F807AA" w:rsidP="00F807AA">
      <w:pPr>
        <w:ind w:left="360"/>
        <w:rPr>
          <w:b/>
          <w:i/>
        </w:rPr>
      </w:pPr>
      <w:r w:rsidRPr="004633E1">
        <w:rPr>
          <w:b/>
          <w:i/>
        </w:rPr>
        <w:t>Learning Needs Criteria</w:t>
      </w:r>
    </w:p>
    <w:p w14:paraId="6133B7DF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Learning goals (professional mastery, basic skills, prerequisite knowledge, continuing development)</w:t>
      </w:r>
    </w:p>
    <w:p w14:paraId="1821C985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Frequency of application of learning</w:t>
      </w:r>
    </w:p>
    <w:p w14:paraId="633CAF2F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Time available for learners to reach learning goals</w:t>
      </w:r>
    </w:p>
    <w:p w14:paraId="2A197CEF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Longevity of instructional content</w:t>
      </w:r>
      <w:r w:rsidR="00642925" w:rsidRPr="004633E1">
        <w:t xml:space="preserve"> (how long will it remain current?)</w:t>
      </w:r>
    </w:p>
    <w:p w14:paraId="2EDAB504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Formality of assessment (certification, demonstration of improvement, proof of completion, no formal assessment)</w:t>
      </w:r>
    </w:p>
    <w:p w14:paraId="175F2C47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Complexity of the task or content to be learned</w:t>
      </w:r>
    </w:p>
    <w:p w14:paraId="393260C2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Nature of task (manual skills, decision making, group or team processes, …)</w:t>
      </w:r>
    </w:p>
    <w:p w14:paraId="5CB6B875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 xml:space="preserve">Desire to build </w:t>
      </w:r>
      <w:r w:rsidR="00642925" w:rsidRPr="004633E1">
        <w:t xml:space="preserve">an </w:t>
      </w:r>
      <w:r w:rsidRPr="004633E1">
        <w:t>ongoing community of learners</w:t>
      </w:r>
    </w:p>
    <w:p w14:paraId="68CF535E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Preparation of learners (background knowledge)</w:t>
      </w:r>
    </w:p>
    <w:p w14:paraId="74BE2871" w14:textId="77777777" w:rsidR="00F807AA" w:rsidRPr="004633E1" w:rsidRDefault="00F807AA" w:rsidP="00F807AA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Diversity of students (e.g., in level of preparation or organizational contexts)</w:t>
      </w:r>
    </w:p>
    <w:p w14:paraId="3E227B73" w14:textId="77777777" w:rsidR="00F807AA" w:rsidRPr="004633E1" w:rsidRDefault="00F807AA" w:rsidP="00642925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4633E1">
        <w:t>How well the desired level of expertise can be defined.</w:t>
      </w:r>
    </w:p>
    <w:p w14:paraId="4BE6C31E" w14:textId="77777777" w:rsidR="00F807AA" w:rsidRPr="004633E1" w:rsidRDefault="00F807AA" w:rsidP="00F807AA">
      <w:pPr>
        <w:ind w:left="360"/>
      </w:pPr>
    </w:p>
    <w:p w14:paraId="6ED835A7" w14:textId="77777777" w:rsidR="00F807AA" w:rsidRPr="004633E1" w:rsidRDefault="00F807AA" w:rsidP="00F807AA">
      <w:pPr>
        <w:ind w:left="360"/>
        <w:rPr>
          <w:b/>
          <w:i/>
        </w:rPr>
      </w:pPr>
      <w:r w:rsidRPr="004633E1">
        <w:rPr>
          <w:b/>
          <w:i/>
        </w:rPr>
        <w:t>Pedagogical Values Criteria</w:t>
      </w:r>
    </w:p>
    <w:p w14:paraId="778F4D1D" w14:textId="77777777" w:rsidR="00642925" w:rsidRPr="004633E1" w:rsidRDefault="00642925" w:rsidP="00F807AA">
      <w:pPr>
        <w:ind w:left="360"/>
        <w:rPr>
          <w:bCs/>
          <w:i/>
        </w:rPr>
      </w:pPr>
    </w:p>
    <w:p w14:paraId="4F8E3EB4" w14:textId="77777777" w:rsidR="00642925" w:rsidRPr="004633E1" w:rsidRDefault="00642925" w:rsidP="00642925">
      <w:pPr>
        <w:ind w:left="360"/>
        <w:rPr>
          <w:bCs/>
          <w:i/>
        </w:rPr>
      </w:pPr>
      <w:r w:rsidRPr="004633E1">
        <w:rPr>
          <w:bCs/>
          <w:i/>
        </w:rPr>
        <w:t>How strongly do stakeholders and students prefer the following?</w:t>
      </w:r>
    </w:p>
    <w:p w14:paraId="1F087242" w14:textId="77777777" w:rsidR="00F807AA" w:rsidRPr="004633E1" w:rsidRDefault="00F807AA" w:rsidP="00F807AA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4633E1">
        <w:t>Collaborative learning versus independent learning</w:t>
      </w:r>
    </w:p>
    <w:p w14:paraId="221412EA" w14:textId="77777777" w:rsidR="00F807AA" w:rsidRPr="004633E1" w:rsidRDefault="00F807AA" w:rsidP="00F807AA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4633E1">
        <w:t>Constructivist (student-directed) versus instructivist (trainer-directed)</w:t>
      </w:r>
      <w:r w:rsidR="00642925" w:rsidRPr="004633E1">
        <w:t xml:space="preserve"> learning</w:t>
      </w:r>
    </w:p>
    <w:p w14:paraId="772652AD" w14:textId="60DCFAF2" w:rsidR="00F807AA" w:rsidRPr="004633E1" w:rsidRDefault="0038407C" w:rsidP="0064292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Learner-centred versus teacher-cent</w:t>
      </w:r>
      <w:r w:rsidR="00F807AA" w:rsidRPr="004633E1">
        <w:t xml:space="preserve">red (individual learning plans versus </w:t>
      </w:r>
      <w:r w:rsidR="00642925" w:rsidRPr="004633E1">
        <w:t>standardized</w:t>
      </w:r>
      <w:r w:rsidR="00F807AA" w:rsidRPr="004633E1">
        <w:t xml:space="preserve"> plans)</w:t>
      </w:r>
    </w:p>
    <w:p w14:paraId="143EB57B" w14:textId="77777777" w:rsidR="000779FA" w:rsidRPr="004633E1" w:rsidRDefault="00F807AA" w:rsidP="0064292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4633E1">
        <w:t>Natural learning environments versus constructed environments (on-the-job versus the classroom or online)</w:t>
      </w:r>
    </w:p>
    <w:sectPr w:rsidR="000779FA" w:rsidRPr="004633E1" w:rsidSect="00F52D78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3722D" w14:textId="77777777" w:rsidR="00FD0C0B" w:rsidRDefault="00FD0C0B" w:rsidP="003E2ED3">
      <w:r>
        <w:separator/>
      </w:r>
    </w:p>
  </w:endnote>
  <w:endnote w:type="continuationSeparator" w:id="0">
    <w:p w14:paraId="69984901" w14:textId="77777777" w:rsidR="00FD0C0B" w:rsidRDefault="00FD0C0B" w:rsidP="003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^FTˇ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9782370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C4CE6EC" w14:textId="77777777" w:rsidR="002646FA" w:rsidRPr="004B095D" w:rsidRDefault="002646FA" w:rsidP="002646FA">
        <w:pPr>
          <w:widowControl w:val="0"/>
          <w:autoSpaceDE w:val="0"/>
          <w:autoSpaceDN w:val="0"/>
          <w:adjustRightInd w:val="0"/>
          <w:rPr>
            <w:rFonts w:ascii="^FTˇ" w:hAnsi="^FTˇ" w:cs="^FTˇ"/>
            <w:sz w:val="18"/>
            <w:szCs w:val="18"/>
          </w:rPr>
        </w:pPr>
        <w:r w:rsidRPr="004B095D">
          <w:rPr>
            <w:sz w:val="18"/>
            <w:szCs w:val="18"/>
            <w:lang w:val="fr-CH"/>
          </w:rPr>
          <w:t>Version 1.0 2017</w:t>
        </w:r>
        <w:r w:rsidRPr="004B095D">
          <w:rPr>
            <w:sz w:val="18"/>
            <w:szCs w:val="18"/>
            <w:lang w:val="fr-CH"/>
          </w:rPr>
          <w:tab/>
        </w:r>
        <w:r w:rsidRPr="004B095D">
          <w:rPr>
            <w:sz w:val="18"/>
            <w:szCs w:val="18"/>
            <w:lang w:val="fr-CH"/>
          </w:rPr>
          <w:tab/>
        </w:r>
        <w:r w:rsidRPr="004B095D">
          <w:rPr>
            <w:sz w:val="18"/>
            <w:szCs w:val="18"/>
            <w:lang w:val="fr-CH"/>
          </w:rPr>
          <w:tab/>
        </w:r>
        <w:r w:rsidRPr="004B095D">
          <w:rPr>
            <w:sz w:val="18"/>
            <w:szCs w:val="18"/>
            <w:lang w:val="fr-CH"/>
          </w:rPr>
          <w:tab/>
        </w:r>
        <w:r w:rsidRPr="004B095D">
          <w:rPr>
            <w:sz w:val="18"/>
            <w:szCs w:val="18"/>
            <w:lang w:val="fr-CH"/>
          </w:rPr>
          <w:tab/>
        </w:r>
        <w:r w:rsidRPr="004B095D">
          <w:rPr>
            <w:sz w:val="18"/>
            <w:szCs w:val="18"/>
            <w:lang w:val="fr-CH"/>
          </w:rPr>
          <w:ptab w:relativeTo="margin" w:alignment="right" w:leader="none"/>
        </w:r>
        <w:r w:rsidRPr="004B095D">
          <w:rPr>
            <w:noProof/>
            <w:sz w:val="18"/>
            <w:szCs w:val="18"/>
            <w:lang w:val="en-US"/>
          </w:rPr>
          <w:drawing>
            <wp:inline distT="0" distB="0" distL="0" distR="0" wp14:anchorId="5B22ADC8" wp14:editId="5C71A9D8">
              <wp:extent cx="713822" cy="251460"/>
              <wp:effectExtent l="0" t="0" r="0" b="254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eativecomm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591" cy="2517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D43D8E8" w14:textId="77777777" w:rsidR="002646FA" w:rsidRDefault="00264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508B5" w14:textId="77777777" w:rsidR="002646FA" w:rsidRDefault="002646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7E99" w14:textId="77777777" w:rsidR="00FD0C0B" w:rsidRDefault="00FD0C0B" w:rsidP="003E2ED3">
      <w:r>
        <w:separator/>
      </w:r>
    </w:p>
  </w:footnote>
  <w:footnote w:type="continuationSeparator" w:id="0">
    <w:p w14:paraId="35DF2D7E" w14:textId="77777777" w:rsidR="00FD0C0B" w:rsidRDefault="00FD0C0B" w:rsidP="003E2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D76B" w14:textId="77777777" w:rsidR="002646FA" w:rsidRPr="004B095D" w:rsidRDefault="002646FA">
    <w:pPr>
      <w:pStyle w:val="Header"/>
      <w:rPr>
        <w:sz w:val="18"/>
        <w:szCs w:val="18"/>
      </w:rPr>
    </w:pPr>
    <w:r w:rsidRPr="004B095D">
      <w:rPr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6D8"/>
    <w:multiLevelType w:val="hybridMultilevel"/>
    <w:tmpl w:val="A184F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0574E"/>
    <w:multiLevelType w:val="hybridMultilevel"/>
    <w:tmpl w:val="04243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43080"/>
    <w:multiLevelType w:val="hybridMultilevel"/>
    <w:tmpl w:val="D2FC8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A0F42"/>
    <w:multiLevelType w:val="hybridMultilevel"/>
    <w:tmpl w:val="0DE8B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A"/>
    <w:rsid w:val="000779FA"/>
    <w:rsid w:val="002646FA"/>
    <w:rsid w:val="00275557"/>
    <w:rsid w:val="002C2244"/>
    <w:rsid w:val="0038407C"/>
    <w:rsid w:val="003B6850"/>
    <w:rsid w:val="003E2ED3"/>
    <w:rsid w:val="004633E1"/>
    <w:rsid w:val="004B095D"/>
    <w:rsid w:val="005C1961"/>
    <w:rsid w:val="0061201D"/>
    <w:rsid w:val="00642925"/>
    <w:rsid w:val="00916735"/>
    <w:rsid w:val="00B15CE4"/>
    <w:rsid w:val="00B512A6"/>
    <w:rsid w:val="00DE1CF9"/>
    <w:rsid w:val="00F52D78"/>
    <w:rsid w:val="00F807AA"/>
    <w:rsid w:val="00F93630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4D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7AA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FA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B15CE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3A01-EA0D-1C41-9DE5-11BDB41C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Luciane Veeck</cp:lastModifiedBy>
  <cp:revision>5</cp:revision>
  <dcterms:created xsi:type="dcterms:W3CDTF">2017-08-15T16:01:00Z</dcterms:created>
  <dcterms:modified xsi:type="dcterms:W3CDTF">2017-08-15T16:04:00Z</dcterms:modified>
</cp:coreProperties>
</file>