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B9" w:rsidRPr="00071535" w:rsidRDefault="00071535" w:rsidP="008138B4">
      <w:pPr>
        <w:pStyle w:val="Heading1"/>
        <w:jc w:val="center"/>
        <w:rPr>
          <w:rFonts w:ascii="Microsoft YaHei" w:eastAsia="Microsoft YaHei" w:hAnsi="Microsoft YaHei"/>
          <w:sz w:val="32"/>
          <w:szCs w:val="32"/>
        </w:rPr>
      </w:pPr>
      <w:bookmarkStart w:id="0" w:name="_Toc493162859"/>
      <w:bookmarkStart w:id="1" w:name="_GoBack"/>
      <w:bookmarkEnd w:id="1"/>
      <w:r w:rsidRPr="00071535">
        <w:rPr>
          <w:rFonts w:ascii="Microsoft YaHei" w:eastAsia="Microsoft YaHei" w:hAnsi="Microsoft YaHei" w:hint="eastAsia"/>
          <w:sz w:val="32"/>
          <w:szCs w:val="32"/>
        </w:rPr>
        <w:t>第十三次世界气象组织教育培训研讨会（草案）</w:t>
      </w:r>
    </w:p>
    <w:p w:rsidR="00382DD8" w:rsidRDefault="00071535" w:rsidP="003D3D0B">
      <w:pPr>
        <w:pStyle w:val="Heading1"/>
        <w:jc w:val="center"/>
        <w:rPr>
          <w:sz w:val="32"/>
          <w:szCs w:val="32"/>
        </w:rPr>
      </w:pPr>
      <w:r w:rsidRPr="00071535">
        <w:rPr>
          <w:rFonts w:ascii="Microsoft YaHei" w:eastAsia="Microsoft YaHei" w:hAnsi="Microsoft YaHei" w:hint="eastAsia"/>
          <w:sz w:val="32"/>
          <w:szCs w:val="32"/>
        </w:rPr>
        <w:t>（研讨会声明）</w:t>
      </w:r>
    </w:p>
    <w:p w:rsidR="003D3D0B" w:rsidRDefault="003D3D0B" w:rsidP="008138B4">
      <w:pPr>
        <w:rPr>
          <w:lang w:eastAsia="zh-CN"/>
        </w:rPr>
      </w:pPr>
    </w:p>
    <w:p w:rsidR="00382DD8" w:rsidRDefault="00D750ED" w:rsidP="00C23182">
      <w:pPr>
        <w:rPr>
          <w:rFonts w:ascii="Verdana" w:hAnsi="Verdana" w:cs="Times New Roman"/>
          <w:color w:val="000000"/>
          <w:sz w:val="20"/>
          <w:lang w:val="en-US" w:eastAsia="zh-CN"/>
        </w:rPr>
      </w:pPr>
      <w:r w:rsidRPr="00D750ED">
        <w:rPr>
          <w:rFonts w:ascii="Verdana" w:hAnsi="Verdana" w:cs="Times New Roman" w:hint="eastAsia"/>
          <w:color w:val="000000"/>
          <w:sz w:val="20"/>
          <w:lang w:val="en-US" w:eastAsia="zh-CN"/>
        </w:rPr>
        <w:t>第十三次世界气象组织（</w:t>
      </w:r>
      <w:r w:rsidRPr="00D750ED">
        <w:rPr>
          <w:rFonts w:ascii="Verdana" w:hAnsi="Verdana" w:cs="Times New Roman" w:hint="eastAsia"/>
          <w:color w:val="000000"/>
          <w:sz w:val="20"/>
          <w:lang w:val="en-US" w:eastAsia="zh-CN"/>
        </w:rPr>
        <w:t>WMO</w:t>
      </w:r>
      <w:r w:rsidRPr="00D750ED">
        <w:rPr>
          <w:rFonts w:ascii="Verdana" w:hAnsi="Verdana" w:cs="Times New Roman" w:hint="eastAsia"/>
          <w:color w:val="000000"/>
          <w:sz w:val="20"/>
          <w:lang w:val="en-US" w:eastAsia="zh-CN"/>
        </w:rPr>
        <w:t>）教育培训研讨会（</w:t>
      </w:r>
      <w:r w:rsidRPr="00D750ED">
        <w:rPr>
          <w:rFonts w:ascii="Verdana" w:hAnsi="Verdana" w:cs="Times New Roman" w:hint="eastAsia"/>
          <w:color w:val="000000"/>
          <w:sz w:val="20"/>
          <w:lang w:val="en-US" w:eastAsia="zh-CN"/>
        </w:rPr>
        <w:t>SYMET-13</w:t>
      </w:r>
      <w:r w:rsidRPr="00D750ED">
        <w:rPr>
          <w:rFonts w:ascii="Verdana" w:hAnsi="Verdana" w:cs="Times New Roman" w:hint="eastAsia"/>
          <w:color w:val="000000"/>
          <w:sz w:val="20"/>
          <w:lang w:val="en-US" w:eastAsia="zh-CN"/>
        </w:rPr>
        <w:t>）于</w:t>
      </w:r>
      <w:r w:rsidRPr="00D750ED">
        <w:rPr>
          <w:rFonts w:ascii="Verdana" w:hAnsi="Verdana" w:cs="Times New Roman" w:hint="eastAsia"/>
          <w:color w:val="000000"/>
          <w:sz w:val="20"/>
          <w:lang w:val="en-US" w:eastAsia="zh-CN"/>
        </w:rPr>
        <w:t>2017</w:t>
      </w:r>
      <w:r w:rsidRPr="00D750ED">
        <w:rPr>
          <w:rFonts w:ascii="Verdana" w:hAnsi="Verdana" w:cs="Times New Roman" w:hint="eastAsia"/>
          <w:color w:val="000000"/>
          <w:sz w:val="20"/>
          <w:lang w:val="en-US" w:eastAsia="zh-CN"/>
        </w:rPr>
        <w:t>年</w:t>
      </w:r>
      <w:r w:rsidRPr="00D750ED">
        <w:rPr>
          <w:rFonts w:ascii="Verdana" w:hAnsi="Verdana" w:cs="Times New Roman" w:hint="eastAsia"/>
          <w:color w:val="000000"/>
          <w:sz w:val="20"/>
          <w:lang w:val="en-US" w:eastAsia="zh-CN"/>
        </w:rPr>
        <w:t>10</w:t>
      </w:r>
      <w:r w:rsidRPr="00D750ED">
        <w:rPr>
          <w:rFonts w:ascii="Verdana" w:hAnsi="Verdana" w:cs="Times New Roman" w:hint="eastAsia"/>
          <w:color w:val="000000"/>
          <w:sz w:val="20"/>
          <w:lang w:val="en-US" w:eastAsia="zh-CN"/>
        </w:rPr>
        <w:t>月</w:t>
      </w:r>
      <w:r w:rsidRPr="00D750ED">
        <w:rPr>
          <w:rFonts w:ascii="Verdana" w:hAnsi="Verdana" w:cs="Times New Roman" w:hint="eastAsia"/>
          <w:color w:val="000000"/>
          <w:sz w:val="20"/>
          <w:lang w:val="en-US" w:eastAsia="zh-CN"/>
        </w:rPr>
        <w:t>29-11</w:t>
      </w:r>
      <w:r w:rsidRPr="00D750ED">
        <w:rPr>
          <w:rFonts w:ascii="Verdana" w:hAnsi="Verdana" w:cs="Times New Roman" w:hint="eastAsia"/>
          <w:color w:val="000000"/>
          <w:sz w:val="20"/>
          <w:lang w:val="en-US" w:eastAsia="zh-CN"/>
        </w:rPr>
        <w:t>月</w:t>
      </w:r>
      <w:r w:rsidRPr="00D750ED">
        <w:rPr>
          <w:rFonts w:ascii="Verdana" w:hAnsi="Verdana" w:cs="Times New Roman" w:hint="eastAsia"/>
          <w:color w:val="000000"/>
          <w:sz w:val="20"/>
          <w:lang w:val="en-US" w:eastAsia="zh-CN"/>
        </w:rPr>
        <w:t>1</w:t>
      </w:r>
      <w:r w:rsidRPr="00D750ED">
        <w:rPr>
          <w:rFonts w:ascii="Verdana" w:hAnsi="Verdana" w:cs="Times New Roman" w:hint="eastAsia"/>
          <w:color w:val="000000"/>
          <w:sz w:val="20"/>
          <w:lang w:val="en-US" w:eastAsia="zh-CN"/>
        </w:rPr>
        <w:t>日在巴巴多斯圣米歇尔•布里奇敦</w:t>
      </w:r>
      <w:r w:rsidR="00836D2A">
        <w:rPr>
          <w:rFonts w:ascii="Verdana" w:hAnsi="Verdana" w:cs="Times New Roman" w:hint="eastAsia"/>
          <w:color w:val="000000"/>
          <w:sz w:val="20"/>
          <w:lang w:val="en-US" w:eastAsia="zh-CN"/>
        </w:rPr>
        <w:t>的</w:t>
      </w:r>
      <w:r w:rsidR="00836D2A">
        <w:rPr>
          <w:rFonts w:ascii="Arial" w:hAnsi="Arial" w:cs="Arial"/>
          <w:color w:val="333333"/>
          <w:sz w:val="20"/>
          <w:szCs w:val="20"/>
          <w:shd w:val="clear" w:color="auto" w:fill="FFFFFF"/>
          <w:lang w:eastAsia="zh-CN"/>
        </w:rPr>
        <w:t>尼德哈姆斯波因特</w:t>
      </w:r>
      <w:r w:rsidRPr="00D750ED">
        <w:rPr>
          <w:rFonts w:ascii="Verdana" w:hAnsi="Verdana" w:cs="Times New Roman" w:hint="eastAsia"/>
          <w:color w:val="000000"/>
          <w:sz w:val="20"/>
          <w:lang w:val="en-US" w:eastAsia="zh-CN"/>
        </w:rPr>
        <w:t>举行，与会者：</w:t>
      </w:r>
      <w:r w:rsidR="00382DD8" w:rsidRPr="00F96384">
        <w:rPr>
          <w:rFonts w:ascii="Verdana" w:hAnsi="Verdana" w:cs="Times New Roman"/>
          <w:color w:val="000000"/>
          <w:sz w:val="20"/>
          <w:lang w:val="en-US" w:eastAsia="zh-CN"/>
        </w:rPr>
        <w:t xml:space="preserve"> </w:t>
      </w:r>
    </w:p>
    <w:p w:rsidR="00825F6D" w:rsidRPr="00F96384" w:rsidRDefault="00D750ED" w:rsidP="00C23182">
      <w:pPr>
        <w:rPr>
          <w:rFonts w:ascii="Verdana" w:hAnsi="Verdana" w:cs="Times New Roman"/>
          <w:color w:val="000000"/>
          <w:sz w:val="20"/>
          <w:lang w:val="en-US" w:eastAsia="zh-CN"/>
        </w:rPr>
      </w:pPr>
      <w:r w:rsidRPr="00D750ED">
        <w:rPr>
          <w:rFonts w:ascii="Verdana" w:hAnsi="Verdana" w:cs="Times New Roman" w:hint="eastAsia"/>
          <w:color w:val="000000"/>
          <w:sz w:val="20"/>
          <w:lang w:val="en-US" w:eastAsia="zh-CN"/>
        </w:rPr>
        <w:t>审议</w:t>
      </w:r>
      <w:r w:rsidR="00836D2A">
        <w:rPr>
          <w:rFonts w:ascii="Verdana" w:hAnsi="Verdana" w:cs="Times New Roman" w:hint="eastAsia"/>
          <w:color w:val="000000"/>
          <w:sz w:val="20"/>
          <w:lang w:val="en-US" w:eastAsia="zh-CN"/>
        </w:rPr>
        <w:t>了</w:t>
      </w:r>
      <w:r w:rsidRPr="00D750ED">
        <w:rPr>
          <w:rFonts w:ascii="Verdana" w:hAnsi="Verdana" w:cs="Times New Roman" w:hint="eastAsia"/>
          <w:color w:val="000000"/>
          <w:sz w:val="20"/>
          <w:lang w:val="en-US" w:eastAsia="zh-CN"/>
        </w:rPr>
        <w:t>“气象水文部门</w:t>
      </w:r>
      <w:r w:rsidR="002C68C9">
        <w:rPr>
          <w:rFonts w:ascii="Verdana" w:hAnsi="Verdana" w:cs="Times New Roman" w:hint="eastAsia"/>
          <w:color w:val="000000"/>
          <w:sz w:val="20"/>
          <w:lang w:val="en-US" w:eastAsia="zh-CN"/>
        </w:rPr>
        <w:t>为</w:t>
      </w:r>
      <w:r w:rsidR="002C68C9" w:rsidRPr="00D750ED">
        <w:rPr>
          <w:rFonts w:ascii="Verdana" w:hAnsi="Verdana" w:cs="Times New Roman" w:hint="eastAsia"/>
          <w:color w:val="000000"/>
          <w:sz w:val="20"/>
          <w:lang w:val="en-US" w:eastAsia="zh-CN"/>
        </w:rPr>
        <w:t>开发</w:t>
      </w:r>
      <w:r w:rsidRPr="00D750ED">
        <w:rPr>
          <w:rFonts w:ascii="Verdana" w:hAnsi="Verdana" w:cs="Times New Roman" w:hint="eastAsia"/>
          <w:color w:val="000000"/>
          <w:sz w:val="20"/>
          <w:lang w:val="en-US" w:eastAsia="zh-CN"/>
        </w:rPr>
        <w:t>人力资源</w:t>
      </w:r>
      <w:r w:rsidR="002C68C9">
        <w:rPr>
          <w:rFonts w:ascii="Verdana" w:hAnsi="Verdana" w:cs="Times New Roman" w:hint="eastAsia"/>
          <w:color w:val="000000"/>
          <w:sz w:val="20"/>
          <w:lang w:val="en-US" w:eastAsia="zh-CN"/>
        </w:rPr>
        <w:t>开展</w:t>
      </w:r>
      <w:r w:rsidRPr="00D750ED">
        <w:rPr>
          <w:rFonts w:ascii="Verdana" w:hAnsi="Verdana" w:cs="Times New Roman" w:hint="eastAsia"/>
          <w:color w:val="000000"/>
          <w:sz w:val="20"/>
          <w:lang w:val="en-US" w:eastAsia="zh-CN"/>
        </w:rPr>
        <w:t>的教育培训”主题；</w:t>
      </w:r>
    </w:p>
    <w:p w:rsidR="00B4506D" w:rsidRPr="00F96384" w:rsidRDefault="008465FD" w:rsidP="00C23182">
      <w:pPr>
        <w:rPr>
          <w:rFonts w:ascii="Verdana" w:hAnsi="Verdana" w:cs="Times New Roman"/>
          <w:color w:val="000000"/>
          <w:sz w:val="20"/>
          <w:lang w:val="en-US" w:eastAsia="zh-CN"/>
        </w:rPr>
      </w:pPr>
      <w:r w:rsidRPr="008465FD">
        <w:rPr>
          <w:rFonts w:ascii="Verdana" w:hAnsi="Verdana" w:cs="Times New Roman" w:hint="eastAsia"/>
          <w:color w:val="000000"/>
          <w:sz w:val="20"/>
          <w:lang w:val="en-US" w:eastAsia="zh-CN"/>
        </w:rPr>
        <w:t>注意到应对有关自然灾害、环境退化、《巴黎协定》、</w:t>
      </w:r>
      <w:r w:rsidRPr="008465FD">
        <w:rPr>
          <w:rFonts w:ascii="Verdana" w:hAnsi="Verdana" w:cs="Times New Roman" w:hint="eastAsia"/>
          <w:color w:val="000000"/>
          <w:sz w:val="20"/>
          <w:lang w:val="en-US" w:eastAsia="zh-CN"/>
        </w:rPr>
        <w:t>2030</w:t>
      </w:r>
      <w:r w:rsidRPr="008465FD">
        <w:rPr>
          <w:rFonts w:ascii="Verdana" w:hAnsi="Verdana" w:cs="Times New Roman" w:hint="eastAsia"/>
          <w:color w:val="000000"/>
          <w:sz w:val="20"/>
          <w:lang w:val="en-US" w:eastAsia="zh-CN"/>
        </w:rPr>
        <w:t>年可持续发展议程、</w:t>
      </w:r>
      <w:r w:rsidRPr="008465FD">
        <w:rPr>
          <w:rFonts w:ascii="Verdana" w:hAnsi="Verdana" w:cs="Times New Roman" w:hint="eastAsia"/>
          <w:color w:val="000000"/>
          <w:sz w:val="20"/>
          <w:lang w:val="en-US" w:eastAsia="zh-CN"/>
        </w:rPr>
        <w:t>SIDS</w:t>
      </w:r>
      <w:r w:rsidRPr="008465FD">
        <w:rPr>
          <w:rFonts w:ascii="Verdana" w:hAnsi="Verdana" w:cs="Times New Roman" w:hint="eastAsia"/>
          <w:color w:val="000000"/>
          <w:sz w:val="20"/>
          <w:lang w:val="en-US" w:eastAsia="zh-CN"/>
        </w:rPr>
        <w:t>加速行动方式（</w:t>
      </w:r>
      <w:r w:rsidRPr="008465FD">
        <w:rPr>
          <w:rFonts w:ascii="Verdana" w:hAnsi="Verdana" w:cs="Times New Roman" w:hint="eastAsia"/>
          <w:color w:val="000000"/>
          <w:sz w:val="20"/>
          <w:lang w:val="en-US" w:eastAsia="zh-CN"/>
        </w:rPr>
        <w:t>SAMOA</w:t>
      </w:r>
      <w:r w:rsidRPr="008465FD">
        <w:rPr>
          <w:rFonts w:ascii="Verdana" w:hAnsi="Verdana" w:cs="Times New Roman" w:hint="eastAsia"/>
          <w:color w:val="000000"/>
          <w:sz w:val="20"/>
          <w:lang w:val="en-US" w:eastAsia="zh-CN"/>
        </w:rPr>
        <w:t>）路径以及仙台减轻灾害风险框架等全球性问题的各种国际和国家倡议及承诺；</w:t>
      </w:r>
    </w:p>
    <w:p w:rsidR="00B4506D" w:rsidRPr="00F96384" w:rsidRDefault="00A11772" w:rsidP="00C23182">
      <w:pPr>
        <w:rPr>
          <w:rFonts w:ascii="Verdana" w:hAnsi="Verdana" w:cs="Times New Roman"/>
          <w:color w:val="000000"/>
          <w:sz w:val="20"/>
          <w:lang w:val="en-US" w:eastAsia="zh-CN"/>
        </w:rPr>
      </w:pPr>
      <w:r>
        <w:rPr>
          <w:rFonts w:ascii="Verdana" w:hAnsi="Verdana" w:cs="Times New Roman"/>
          <w:color w:val="000000"/>
          <w:sz w:val="20"/>
          <w:lang w:val="en-US" w:eastAsia="zh-CN"/>
        </w:rPr>
        <w:t>进一步注意到推进</w:t>
      </w:r>
      <w:r>
        <w:rPr>
          <w:rFonts w:ascii="Verdana" w:hAnsi="Verdana" w:cs="Times New Roman" w:hint="eastAsia"/>
          <w:color w:val="000000"/>
          <w:sz w:val="20"/>
          <w:lang w:val="en-US" w:eastAsia="zh-CN"/>
        </w:rPr>
        <w:t>WMO</w:t>
      </w:r>
      <w:r>
        <w:rPr>
          <w:rFonts w:ascii="Verdana" w:hAnsi="Verdana" w:cs="Times New Roman" w:hint="eastAsia"/>
          <w:color w:val="000000"/>
          <w:sz w:val="20"/>
          <w:lang w:val="en-US" w:eastAsia="zh-CN"/>
        </w:rPr>
        <w:t>内部改革的重大倡议和问题以及推进全球经济体更广泛教育培训部门改革的各项倡议和问题；</w:t>
      </w:r>
      <w:r w:rsidR="00B4506D" w:rsidRPr="00F96384">
        <w:rPr>
          <w:rFonts w:ascii="Verdana" w:hAnsi="Verdana" w:cs="Times New Roman"/>
          <w:color w:val="000000"/>
          <w:sz w:val="20"/>
          <w:lang w:val="en-US" w:eastAsia="zh-CN"/>
        </w:rPr>
        <w:t xml:space="preserve"> </w:t>
      </w:r>
    </w:p>
    <w:p w:rsidR="00CB0CB2" w:rsidRPr="00F96384" w:rsidRDefault="00BE7E9E" w:rsidP="000523D0">
      <w:pPr>
        <w:rPr>
          <w:rFonts w:ascii="Verdana" w:hAnsi="Verdana" w:cs="Times New Roman"/>
          <w:color w:val="000000"/>
          <w:sz w:val="20"/>
          <w:lang w:val="en-US" w:eastAsia="zh-CN"/>
        </w:rPr>
      </w:pPr>
      <w:r w:rsidRPr="00BE7E9E">
        <w:rPr>
          <w:rFonts w:ascii="Verdana" w:hAnsi="Verdana" w:cs="Times New Roman" w:hint="eastAsia"/>
          <w:color w:val="000000"/>
          <w:sz w:val="20"/>
          <w:lang w:val="en-US" w:eastAsia="zh-CN"/>
        </w:rPr>
        <w:t>忆及需要进一步发展的商定关键主题领域，以促进</w:t>
      </w:r>
      <w:r w:rsidRPr="00BE7E9E">
        <w:rPr>
          <w:rFonts w:ascii="Verdana" w:hAnsi="Verdana" w:cs="Times New Roman" w:hint="eastAsia"/>
          <w:color w:val="000000"/>
          <w:sz w:val="20"/>
          <w:lang w:val="en-US" w:eastAsia="zh-CN"/>
        </w:rPr>
        <w:t>WMO</w:t>
      </w:r>
      <w:r w:rsidRPr="00BE7E9E">
        <w:rPr>
          <w:rFonts w:ascii="Verdana" w:hAnsi="Verdana" w:cs="Times New Roman" w:hint="eastAsia"/>
          <w:color w:val="000000"/>
          <w:sz w:val="20"/>
          <w:lang w:val="en-US" w:eastAsia="zh-CN"/>
        </w:rPr>
        <w:t>教育培训界能够应对日益增长的教育和培训需求；</w:t>
      </w:r>
      <w:r w:rsidR="00430538" w:rsidRPr="00F96384">
        <w:rPr>
          <w:rFonts w:ascii="Verdana" w:hAnsi="Verdana" w:cs="Times New Roman"/>
          <w:color w:val="000000"/>
          <w:sz w:val="20"/>
          <w:lang w:val="en-US" w:eastAsia="zh-CN"/>
        </w:rPr>
        <w:t xml:space="preserve"> </w:t>
      </w:r>
    </w:p>
    <w:p w:rsidR="00C840EB" w:rsidRPr="00F96384" w:rsidRDefault="00E2413E" w:rsidP="00E00E73">
      <w:pPr>
        <w:rPr>
          <w:rFonts w:ascii="Verdana" w:hAnsi="Verdana" w:cs="Times New Roman"/>
          <w:color w:val="000000"/>
          <w:sz w:val="20"/>
          <w:lang w:val="en-US" w:eastAsia="zh-CN"/>
        </w:rPr>
      </w:pPr>
      <w:r w:rsidRPr="00E2413E">
        <w:rPr>
          <w:rFonts w:ascii="Verdana" w:hAnsi="Verdana" w:cs="Times New Roman" w:hint="eastAsia"/>
          <w:color w:val="000000"/>
          <w:sz w:val="20"/>
          <w:lang w:val="en-US" w:eastAsia="zh-CN"/>
        </w:rPr>
        <w:t>表达了以下主要评论</w:t>
      </w:r>
      <w:r w:rsidR="00836D2A">
        <w:rPr>
          <w:rFonts w:ascii="Verdana" w:hAnsi="Verdana" w:cs="Times New Roman" w:hint="eastAsia"/>
          <w:color w:val="000000"/>
          <w:sz w:val="20"/>
          <w:lang w:val="en-US" w:eastAsia="zh-CN"/>
        </w:rPr>
        <w:t>意见</w:t>
      </w:r>
      <w:r w:rsidRPr="00E2413E">
        <w:rPr>
          <w:rFonts w:ascii="Verdana" w:hAnsi="Verdana" w:cs="Times New Roman" w:hint="eastAsia"/>
          <w:color w:val="000000"/>
          <w:sz w:val="20"/>
          <w:lang w:val="en-US" w:eastAsia="zh-CN"/>
        </w:rPr>
        <w:t>和结论：</w:t>
      </w:r>
      <w:r w:rsidR="00553B3A" w:rsidRPr="00F96384">
        <w:rPr>
          <w:rFonts w:ascii="Verdana" w:hAnsi="Verdana" w:cs="Times New Roman"/>
          <w:color w:val="000000"/>
          <w:sz w:val="20"/>
          <w:lang w:val="en-US" w:eastAsia="zh-CN"/>
        </w:rPr>
        <w:t xml:space="preserve"> </w:t>
      </w:r>
    </w:p>
    <w:p w:rsidR="00E06543" w:rsidRPr="0051421D" w:rsidRDefault="00B076C7" w:rsidP="00B076C7">
      <w:pPr>
        <w:pStyle w:val="ListParagraph"/>
        <w:numPr>
          <w:ilvl w:val="0"/>
          <w:numId w:val="4"/>
        </w:numPr>
      </w:pPr>
      <w:r w:rsidRPr="00B076C7">
        <w:rPr>
          <w:rFonts w:hint="eastAsia"/>
        </w:rPr>
        <w:t>2017</w:t>
      </w:r>
      <w:r w:rsidRPr="00B076C7">
        <w:rPr>
          <w:rFonts w:hint="eastAsia"/>
        </w:rPr>
        <w:t>年</w:t>
      </w:r>
      <w:r w:rsidRPr="00B076C7">
        <w:rPr>
          <w:rFonts w:hint="eastAsia"/>
        </w:rPr>
        <w:t>WMO</w:t>
      </w:r>
      <w:r w:rsidRPr="00B076C7">
        <w:rPr>
          <w:rFonts w:hint="eastAsia"/>
        </w:rPr>
        <w:t>教育培训关于</w:t>
      </w:r>
      <w:r w:rsidRPr="00B076C7">
        <w:rPr>
          <w:rFonts w:hint="eastAsia"/>
        </w:rPr>
        <w:t>NMHS</w:t>
      </w:r>
      <w:r w:rsidRPr="00B076C7">
        <w:rPr>
          <w:rFonts w:hint="eastAsia"/>
        </w:rPr>
        <w:t>人力资源需求的调查显示，在许多国家和地区提供气象、气候和水文服务所需的受过良好教育和培训的人员的能力和数量都</w:t>
      </w:r>
      <w:r w:rsidR="002C68C9">
        <w:rPr>
          <w:rFonts w:hint="eastAsia"/>
        </w:rPr>
        <w:t>日益</w:t>
      </w:r>
      <w:r w:rsidRPr="00B076C7">
        <w:rPr>
          <w:rFonts w:hint="eastAsia"/>
        </w:rPr>
        <w:t>不足。</w:t>
      </w:r>
      <w:r w:rsidR="00662512" w:rsidRPr="00F96384">
        <w:t xml:space="preserve"> </w:t>
      </w:r>
    </w:p>
    <w:p w:rsidR="005D5010" w:rsidRDefault="00CA2792" w:rsidP="00CA2792">
      <w:pPr>
        <w:pStyle w:val="ListParagraph"/>
        <w:numPr>
          <w:ilvl w:val="0"/>
          <w:numId w:val="4"/>
        </w:numPr>
      </w:pPr>
      <w:r w:rsidRPr="00CA2792">
        <w:rPr>
          <w:rFonts w:hint="eastAsia"/>
        </w:rPr>
        <w:t>科学创新和技术发展的迅速</w:t>
      </w:r>
      <w:r w:rsidR="00AB777B">
        <w:rPr>
          <w:rFonts w:hint="eastAsia"/>
        </w:rPr>
        <w:t>进步</w:t>
      </w:r>
      <w:r w:rsidRPr="00CA2792">
        <w:rPr>
          <w:rFonts w:hint="eastAsia"/>
        </w:rPr>
        <w:t>需要对</w:t>
      </w:r>
      <w:r w:rsidRPr="00CA2792">
        <w:rPr>
          <w:rFonts w:hint="eastAsia"/>
        </w:rPr>
        <w:t>NMHS</w:t>
      </w:r>
      <w:r w:rsidRPr="00CA2792">
        <w:rPr>
          <w:rFonts w:hint="eastAsia"/>
        </w:rPr>
        <w:t>工作人员进行相应的更新培训。</w:t>
      </w:r>
    </w:p>
    <w:p w:rsidR="005D5010" w:rsidRPr="00CA59AF" w:rsidRDefault="00B178EC" w:rsidP="00B178EC">
      <w:pPr>
        <w:pStyle w:val="ListParagraph"/>
        <w:numPr>
          <w:ilvl w:val="0"/>
          <w:numId w:val="4"/>
        </w:numPr>
      </w:pPr>
      <w:r w:rsidRPr="00B178EC">
        <w:rPr>
          <w:rFonts w:hint="eastAsia"/>
        </w:rPr>
        <w:t>需要发展当代和后代的研究能力，这是强有力的培训计划的关键部分。</w:t>
      </w:r>
      <w:r w:rsidR="008160D3">
        <w:t xml:space="preserve"> </w:t>
      </w:r>
    </w:p>
    <w:p w:rsidR="00D34041" w:rsidRDefault="00F45A2F" w:rsidP="00F45A2F">
      <w:pPr>
        <w:pStyle w:val="ListParagraph"/>
        <w:numPr>
          <w:ilvl w:val="0"/>
          <w:numId w:val="4"/>
        </w:numPr>
      </w:pPr>
      <w:r w:rsidRPr="00F45A2F">
        <w:rPr>
          <w:rFonts w:hint="eastAsia"/>
        </w:rPr>
        <w:t>NMHS</w:t>
      </w:r>
      <w:r w:rsidRPr="00F45A2F">
        <w:rPr>
          <w:rFonts w:hint="eastAsia"/>
        </w:rPr>
        <w:t>为实现可持续发展和</w:t>
      </w:r>
      <w:r w:rsidRPr="00F45A2F">
        <w:rPr>
          <w:rFonts w:hint="eastAsia"/>
        </w:rPr>
        <w:t>DRR</w:t>
      </w:r>
      <w:r w:rsidRPr="00F45A2F">
        <w:rPr>
          <w:rFonts w:hint="eastAsia"/>
        </w:rPr>
        <w:t>目标提供所需的一系列服务，需要增加资金来支持</w:t>
      </w:r>
      <w:r w:rsidRPr="00F45A2F">
        <w:rPr>
          <w:rFonts w:hint="eastAsia"/>
        </w:rPr>
        <w:t>NMHS</w:t>
      </w:r>
      <w:r w:rsidRPr="00F45A2F">
        <w:rPr>
          <w:rFonts w:hint="eastAsia"/>
        </w:rPr>
        <w:t>工作人员的初</w:t>
      </w:r>
      <w:r w:rsidR="00902681">
        <w:rPr>
          <w:rFonts w:hint="eastAsia"/>
        </w:rPr>
        <w:t>级</w:t>
      </w:r>
      <w:r w:rsidRPr="00F45A2F">
        <w:rPr>
          <w:rFonts w:hint="eastAsia"/>
        </w:rPr>
        <w:t>和持续</w:t>
      </w:r>
      <w:r w:rsidR="00803EC6">
        <w:rPr>
          <w:rFonts w:hint="eastAsia"/>
        </w:rPr>
        <w:t>的</w:t>
      </w:r>
      <w:r w:rsidRPr="00F45A2F">
        <w:rPr>
          <w:rFonts w:hint="eastAsia"/>
        </w:rPr>
        <w:t>教育培训。</w:t>
      </w:r>
    </w:p>
    <w:p w:rsidR="00FC2423" w:rsidRPr="00F96384" w:rsidRDefault="00A9037D" w:rsidP="00A9037D">
      <w:pPr>
        <w:pStyle w:val="ListParagraph"/>
        <w:numPr>
          <w:ilvl w:val="0"/>
          <w:numId w:val="4"/>
        </w:numPr>
      </w:pPr>
      <w:r w:rsidRPr="00A9037D">
        <w:rPr>
          <w:rFonts w:hint="eastAsia"/>
        </w:rPr>
        <w:t>政府以及国家和国际利益相关</w:t>
      </w:r>
      <w:r w:rsidR="00803EC6">
        <w:rPr>
          <w:rFonts w:hint="eastAsia"/>
        </w:rPr>
        <w:t>者</w:t>
      </w:r>
      <w:r w:rsidRPr="00A9037D">
        <w:rPr>
          <w:rFonts w:hint="eastAsia"/>
        </w:rPr>
        <w:t>需要更加认识到加强为气象工作者和水文工作者提供正规教育和</w:t>
      </w:r>
      <w:r w:rsidR="00836D2A">
        <w:rPr>
          <w:rFonts w:hint="eastAsia"/>
        </w:rPr>
        <w:t>继续</w:t>
      </w:r>
      <w:r w:rsidRPr="00A9037D">
        <w:rPr>
          <w:rFonts w:hint="eastAsia"/>
        </w:rPr>
        <w:t>专业培训的重要性。</w:t>
      </w:r>
      <w:r w:rsidR="00DD4C3B" w:rsidRPr="00F96384">
        <w:t xml:space="preserve"> </w:t>
      </w:r>
    </w:p>
    <w:p w:rsidR="00DD6206" w:rsidRDefault="00AF1071" w:rsidP="00AF1071">
      <w:pPr>
        <w:pStyle w:val="ListParagraph"/>
        <w:numPr>
          <w:ilvl w:val="0"/>
          <w:numId w:val="4"/>
        </w:numPr>
      </w:pPr>
      <w:r w:rsidRPr="00AF1071">
        <w:rPr>
          <w:rFonts w:hint="eastAsia"/>
        </w:rPr>
        <w:t>用户需求不断变化、国家政府和发展合作伙伴的监管和</w:t>
      </w:r>
      <w:r w:rsidR="00EE76F5">
        <w:rPr>
          <w:rFonts w:hint="eastAsia"/>
        </w:rPr>
        <w:t>资源</w:t>
      </w:r>
      <w:r w:rsidRPr="00AF1071">
        <w:rPr>
          <w:rFonts w:hint="eastAsia"/>
        </w:rPr>
        <w:t>问责制不断加强</w:t>
      </w:r>
      <w:r w:rsidR="00803EC6">
        <w:rPr>
          <w:rFonts w:hint="eastAsia"/>
        </w:rPr>
        <w:t>，</w:t>
      </w:r>
      <w:r w:rsidR="00803EC6" w:rsidRPr="00AF1071" w:rsidDel="00803EC6">
        <w:rPr>
          <w:rFonts w:hint="eastAsia"/>
        </w:rPr>
        <w:t xml:space="preserve"> </w:t>
      </w:r>
      <w:r w:rsidR="00803EC6">
        <w:rPr>
          <w:rFonts w:hint="eastAsia"/>
        </w:rPr>
        <w:t>需要</w:t>
      </w:r>
      <w:r w:rsidRPr="00AF1071">
        <w:rPr>
          <w:rFonts w:hint="eastAsia"/>
        </w:rPr>
        <w:t>NMHS</w:t>
      </w:r>
      <w:r w:rsidRPr="00AF1071">
        <w:rPr>
          <w:rFonts w:hint="eastAsia"/>
        </w:rPr>
        <w:t>的管理者具备更高的规划、沟通、法律意识、宣传、财务和人事管理技能。</w:t>
      </w:r>
    </w:p>
    <w:p w:rsidR="008A7DE2" w:rsidRDefault="00E1157B" w:rsidP="00E1157B">
      <w:pPr>
        <w:pStyle w:val="ListParagraph"/>
        <w:numPr>
          <w:ilvl w:val="0"/>
          <w:numId w:val="4"/>
        </w:numPr>
      </w:pPr>
      <w:r w:rsidRPr="00E1157B">
        <w:rPr>
          <w:rFonts w:hint="eastAsia"/>
        </w:rPr>
        <w:t>WMO</w:t>
      </w:r>
      <w:r w:rsidRPr="00E1157B">
        <w:rPr>
          <w:rFonts w:hint="eastAsia"/>
        </w:rPr>
        <w:t>能力和资格框架的制定及其纳入</w:t>
      </w:r>
      <w:r w:rsidRPr="00E1157B">
        <w:rPr>
          <w:rFonts w:hint="eastAsia"/>
        </w:rPr>
        <w:t>WMO</w:t>
      </w:r>
      <w:r w:rsidRPr="00E1157B">
        <w:rPr>
          <w:rFonts w:hint="eastAsia"/>
        </w:rPr>
        <w:t>技术规则，特别是与提供航空气象服务相关的内容，已经加强并支持了</w:t>
      </w:r>
      <w:r w:rsidRPr="00E1157B">
        <w:rPr>
          <w:rFonts w:hint="eastAsia"/>
        </w:rPr>
        <w:t>NMHS</w:t>
      </w:r>
      <w:r w:rsidRPr="00E1157B">
        <w:rPr>
          <w:rFonts w:hint="eastAsia"/>
        </w:rPr>
        <w:t>内的教育培训。</w:t>
      </w:r>
    </w:p>
    <w:p w:rsidR="004D70CB" w:rsidRDefault="00F04A90" w:rsidP="00F04A90">
      <w:pPr>
        <w:pStyle w:val="ListParagraph"/>
        <w:numPr>
          <w:ilvl w:val="0"/>
          <w:numId w:val="4"/>
        </w:numPr>
      </w:pPr>
      <w:r w:rsidRPr="00F04A90">
        <w:rPr>
          <w:rFonts w:hint="eastAsia"/>
        </w:rPr>
        <w:t>NMHS</w:t>
      </w:r>
      <w:r w:rsidRPr="00F04A90">
        <w:rPr>
          <w:rFonts w:hint="eastAsia"/>
        </w:rPr>
        <w:t>人员和全球更广泛的用户群体正越来越多地通过互联网获取气象产品、资料和教育培训机会。虽然一些国家的带宽和网络接入仍然有限，但情况正在改善，</w:t>
      </w:r>
      <w:r w:rsidRPr="00F04A90">
        <w:rPr>
          <w:rFonts w:hint="eastAsia"/>
        </w:rPr>
        <w:t>WMO</w:t>
      </w:r>
      <w:r w:rsidRPr="00F04A90">
        <w:rPr>
          <w:rFonts w:hint="eastAsia"/>
        </w:rPr>
        <w:t>教育培训界正在继续改善其在线以及课堂课程和提供。</w:t>
      </w:r>
    </w:p>
    <w:p w:rsidR="003D40C8" w:rsidRPr="00F96384" w:rsidRDefault="000C3BED" w:rsidP="000C3BED">
      <w:pPr>
        <w:pStyle w:val="ListParagraph"/>
        <w:numPr>
          <w:ilvl w:val="0"/>
          <w:numId w:val="4"/>
        </w:numPr>
      </w:pPr>
      <w:r w:rsidRPr="000C3BED">
        <w:rPr>
          <w:rFonts w:hint="eastAsia"/>
        </w:rPr>
        <w:t>由于</w:t>
      </w:r>
      <w:r w:rsidRPr="000C3BED">
        <w:rPr>
          <w:rFonts w:hint="eastAsia"/>
        </w:rPr>
        <w:t>WMO</w:t>
      </w:r>
      <w:r w:rsidRPr="000C3BED">
        <w:rPr>
          <w:rFonts w:hint="eastAsia"/>
        </w:rPr>
        <w:t>教育培训界与许多国家的学生合作，因此在所有活动中都需注意语言、性别和文化意识的问题。</w:t>
      </w:r>
      <w:r w:rsidR="003D40C8" w:rsidRPr="00F96384">
        <w:t xml:space="preserve"> </w:t>
      </w:r>
    </w:p>
    <w:p w:rsidR="006A04FD" w:rsidRDefault="00AB5E3C" w:rsidP="00AB5E3C">
      <w:pPr>
        <w:pStyle w:val="ListParagraph"/>
        <w:numPr>
          <w:ilvl w:val="0"/>
          <w:numId w:val="4"/>
        </w:numPr>
      </w:pPr>
      <w:r w:rsidRPr="00AB5E3C">
        <w:rPr>
          <w:rFonts w:hint="eastAsia"/>
        </w:rPr>
        <w:t>大学、</w:t>
      </w:r>
      <w:r w:rsidRPr="00AB5E3C">
        <w:rPr>
          <w:rFonts w:hint="eastAsia"/>
        </w:rPr>
        <w:t>NMHS</w:t>
      </w:r>
      <w:r w:rsidRPr="00AB5E3C">
        <w:rPr>
          <w:rFonts w:hint="eastAsia"/>
        </w:rPr>
        <w:t>培训中心、</w:t>
      </w:r>
      <w:r w:rsidRPr="00AB5E3C">
        <w:rPr>
          <w:rFonts w:hint="eastAsia"/>
        </w:rPr>
        <w:t>WMO</w:t>
      </w:r>
      <w:r w:rsidRPr="00AB5E3C">
        <w:rPr>
          <w:rFonts w:hint="eastAsia"/>
        </w:rPr>
        <w:t>区域培训中心和国际教育培训合作伙伴之间的合作提供了坚实的基础，以：加强共享教学资源和方法；</w:t>
      </w:r>
      <w:r w:rsidR="00803EC6">
        <w:rPr>
          <w:rFonts w:hint="eastAsia"/>
        </w:rPr>
        <w:t>合作开发</w:t>
      </w:r>
      <w:r w:rsidR="00875472">
        <w:rPr>
          <w:rFonts w:hint="eastAsia"/>
        </w:rPr>
        <w:t>和提供教育培训机会；</w:t>
      </w:r>
      <w:r w:rsidRPr="00AB5E3C">
        <w:rPr>
          <w:rFonts w:hint="eastAsia"/>
        </w:rPr>
        <w:t>开发模式或通用认可、认证、评价和评估系统以及基础质量控制系统；开发用于发展、提供和监测</w:t>
      </w:r>
      <w:r w:rsidRPr="00AB5E3C">
        <w:rPr>
          <w:rFonts w:hint="eastAsia"/>
        </w:rPr>
        <w:t>/</w:t>
      </w:r>
      <w:r w:rsidRPr="00AB5E3C">
        <w:rPr>
          <w:rFonts w:hint="eastAsia"/>
        </w:rPr>
        <w:t>报告教育培训活动的共享工具和平台。</w:t>
      </w:r>
    </w:p>
    <w:p w:rsidR="004D70CB" w:rsidRDefault="00634DD0" w:rsidP="00634DD0">
      <w:pPr>
        <w:pStyle w:val="ListParagraph"/>
        <w:numPr>
          <w:ilvl w:val="0"/>
          <w:numId w:val="4"/>
        </w:numPr>
      </w:pPr>
      <w:r w:rsidRPr="00634DD0">
        <w:rPr>
          <w:rFonts w:hint="eastAsia"/>
        </w:rPr>
        <w:lastRenderedPageBreak/>
        <w:t>WMO</w:t>
      </w:r>
      <w:r w:rsidRPr="00634DD0">
        <w:rPr>
          <w:rFonts w:hint="eastAsia"/>
        </w:rPr>
        <w:t>全球校</w:t>
      </w:r>
      <w:r w:rsidR="00964775">
        <w:rPr>
          <w:rFonts w:hint="eastAsia"/>
        </w:rPr>
        <w:t>园</w:t>
      </w:r>
      <w:r w:rsidRPr="00634DD0">
        <w:rPr>
          <w:rFonts w:hint="eastAsia"/>
        </w:rPr>
        <w:t>示范项目的可行性研究活动取得了积极进展。</w:t>
      </w:r>
      <w:r w:rsidR="004D70CB">
        <w:t xml:space="preserve"> </w:t>
      </w:r>
    </w:p>
    <w:p w:rsidR="006A04FD" w:rsidRPr="00F96384" w:rsidRDefault="00AB5E3C" w:rsidP="00E00E73">
      <w:pPr>
        <w:rPr>
          <w:rFonts w:ascii="Verdana" w:hAnsi="Verdana" w:cs="Times New Roman"/>
          <w:color w:val="000000"/>
          <w:sz w:val="20"/>
          <w:lang w:val="en-US" w:eastAsia="zh-CN"/>
        </w:rPr>
      </w:pPr>
      <w:r>
        <w:rPr>
          <w:rFonts w:ascii="Verdana" w:hAnsi="Verdana" w:cs="Times New Roman"/>
          <w:color w:val="000000"/>
          <w:sz w:val="20"/>
          <w:lang w:val="en-US" w:eastAsia="zh-CN"/>
        </w:rPr>
        <w:t>提出了以下各项建议</w:t>
      </w:r>
      <w:r>
        <w:rPr>
          <w:rFonts w:ascii="Verdana" w:hAnsi="Verdana" w:cs="Times New Roman" w:hint="eastAsia"/>
          <w:color w:val="000000"/>
          <w:sz w:val="20"/>
          <w:lang w:val="en-US" w:eastAsia="zh-CN"/>
        </w:rPr>
        <w:t>：</w:t>
      </w:r>
    </w:p>
    <w:p w:rsidR="008A7DE2" w:rsidRDefault="00A761F4" w:rsidP="00A761F4">
      <w:pPr>
        <w:pStyle w:val="ListParagraph"/>
        <w:numPr>
          <w:ilvl w:val="0"/>
          <w:numId w:val="4"/>
        </w:numPr>
      </w:pPr>
      <w:r w:rsidRPr="00A761F4">
        <w:rPr>
          <w:rFonts w:hint="eastAsia"/>
        </w:rPr>
        <w:t>需要增加用于国家和地区教育培训机构的基础设施和人员的资源，以满足各社会部门对于气象、气候和水文教育和培训日益增长的需求。</w:t>
      </w:r>
    </w:p>
    <w:p w:rsidR="00131A81" w:rsidRDefault="008123BD" w:rsidP="008123BD">
      <w:pPr>
        <w:pStyle w:val="ListParagraph"/>
        <w:numPr>
          <w:ilvl w:val="0"/>
          <w:numId w:val="4"/>
        </w:numPr>
      </w:pPr>
      <w:r w:rsidRPr="008123BD">
        <w:rPr>
          <w:rFonts w:hint="eastAsia"/>
        </w:rPr>
        <w:t>需要将管理、领导力、沟通和宣传技能引入气象和水文专业人员的初级和继续专业</w:t>
      </w:r>
      <w:r w:rsidR="00902681">
        <w:rPr>
          <w:rFonts w:hint="eastAsia"/>
        </w:rPr>
        <w:t>发展</w:t>
      </w:r>
      <w:r w:rsidRPr="008123BD">
        <w:rPr>
          <w:rFonts w:hint="eastAsia"/>
        </w:rPr>
        <w:t>教育计划。</w:t>
      </w:r>
    </w:p>
    <w:p w:rsidR="00BE509F" w:rsidRDefault="008465F2" w:rsidP="008465F2">
      <w:pPr>
        <w:pStyle w:val="ListParagraph"/>
        <w:numPr>
          <w:ilvl w:val="0"/>
          <w:numId w:val="4"/>
        </w:numPr>
      </w:pPr>
      <w:r w:rsidRPr="008465F2">
        <w:rPr>
          <w:rFonts w:hint="eastAsia"/>
        </w:rPr>
        <w:t>鼓励国家和国际基金会和项目更多地关注与所有潜在受众相关的气象、气候和水文研究、教育和培训，以应对具有挑战性的环境问题。</w:t>
      </w:r>
      <w:r w:rsidR="008D451E" w:rsidRPr="00F37AD2">
        <w:t xml:space="preserve"> </w:t>
      </w:r>
    </w:p>
    <w:p w:rsidR="008A7DE2" w:rsidRDefault="003B03BA" w:rsidP="003B03BA">
      <w:pPr>
        <w:pStyle w:val="ListParagraph"/>
        <w:numPr>
          <w:ilvl w:val="0"/>
          <w:numId w:val="4"/>
        </w:numPr>
      </w:pPr>
      <w:r w:rsidRPr="003B03BA">
        <w:rPr>
          <w:rFonts w:hint="eastAsia"/>
        </w:rPr>
        <w:t>应根据不断变化的服务要求，对有关气象、气候和水文工作人员初级教育培训能力和标准设定的</w:t>
      </w:r>
      <w:r w:rsidRPr="003B03BA">
        <w:rPr>
          <w:rFonts w:hint="eastAsia"/>
        </w:rPr>
        <w:t>WMO</w:t>
      </w:r>
      <w:r w:rsidRPr="003B03BA">
        <w:rPr>
          <w:rFonts w:hint="eastAsia"/>
        </w:rPr>
        <w:t>规章性材料进行定期审查和更新。</w:t>
      </w:r>
    </w:p>
    <w:p w:rsidR="00CB0CB2" w:rsidRDefault="00432F6F" w:rsidP="00432F6F">
      <w:pPr>
        <w:pStyle w:val="ListParagraph"/>
        <w:numPr>
          <w:ilvl w:val="0"/>
          <w:numId w:val="4"/>
        </w:numPr>
      </w:pPr>
      <w:r w:rsidRPr="00432F6F">
        <w:rPr>
          <w:rFonts w:hint="eastAsia"/>
        </w:rPr>
        <w:t>要求各技术委员会评审其各种方法，以协助服务提供方简化与建立和维护能力系统及评估相关的工作量。</w:t>
      </w:r>
    </w:p>
    <w:p w:rsidR="00CB0CB2" w:rsidRDefault="007B6067" w:rsidP="007B6067">
      <w:pPr>
        <w:pStyle w:val="ListParagraph"/>
        <w:numPr>
          <w:ilvl w:val="0"/>
          <w:numId w:val="4"/>
        </w:numPr>
      </w:pPr>
      <w:r w:rsidRPr="007B6067">
        <w:rPr>
          <w:rFonts w:hint="eastAsia"/>
        </w:rPr>
        <w:t>在</w:t>
      </w:r>
      <w:r w:rsidRPr="007B6067">
        <w:rPr>
          <w:rFonts w:hint="eastAsia"/>
        </w:rPr>
        <w:t>2020-2023</w:t>
      </w:r>
      <w:r w:rsidRPr="007B6067">
        <w:rPr>
          <w:rFonts w:hint="eastAsia"/>
        </w:rPr>
        <w:t>年财期期间，</w:t>
      </w:r>
      <w:r w:rsidRPr="007B6067">
        <w:rPr>
          <w:rFonts w:hint="eastAsia"/>
        </w:rPr>
        <w:t>WMO</w:t>
      </w:r>
      <w:r w:rsidRPr="007B6067">
        <w:rPr>
          <w:rFonts w:hint="eastAsia"/>
        </w:rPr>
        <w:t>教育培训界将进一步发展</w:t>
      </w:r>
      <w:r w:rsidRPr="007B6067">
        <w:rPr>
          <w:rFonts w:hint="eastAsia"/>
        </w:rPr>
        <w:t>WMO</w:t>
      </w:r>
      <w:r w:rsidRPr="007B6067">
        <w:rPr>
          <w:rFonts w:hint="eastAsia"/>
        </w:rPr>
        <w:t>全球校</w:t>
      </w:r>
      <w:r w:rsidR="00902681">
        <w:rPr>
          <w:rFonts w:hint="eastAsia"/>
        </w:rPr>
        <w:t>园</w:t>
      </w:r>
      <w:r w:rsidRPr="007B6067">
        <w:rPr>
          <w:rFonts w:hint="eastAsia"/>
        </w:rPr>
        <w:t>的概念以便进入业务</w:t>
      </w:r>
      <w:r w:rsidR="00902681">
        <w:rPr>
          <w:rFonts w:hint="eastAsia"/>
        </w:rPr>
        <w:t>实施</w:t>
      </w:r>
      <w:r w:rsidRPr="007B6067">
        <w:rPr>
          <w:rFonts w:hint="eastAsia"/>
        </w:rPr>
        <w:t>阶段。</w:t>
      </w:r>
    </w:p>
    <w:p w:rsidR="002F0683" w:rsidRDefault="009C1579" w:rsidP="009C1579">
      <w:pPr>
        <w:pStyle w:val="ListParagraph"/>
        <w:numPr>
          <w:ilvl w:val="0"/>
          <w:numId w:val="5"/>
        </w:numPr>
      </w:pPr>
      <w:r w:rsidRPr="009C1579">
        <w:rPr>
          <w:rFonts w:hint="eastAsia"/>
        </w:rPr>
        <w:t>要求</w:t>
      </w:r>
      <w:r w:rsidRPr="009C1579">
        <w:rPr>
          <w:rFonts w:hint="eastAsia"/>
        </w:rPr>
        <w:t>WMO</w:t>
      </w:r>
      <w:r w:rsidRPr="009C1579">
        <w:rPr>
          <w:rFonts w:hint="eastAsia"/>
        </w:rPr>
        <w:t>秘书处发挥积极作用，支持发展</w:t>
      </w:r>
      <w:r w:rsidRPr="009C1579">
        <w:rPr>
          <w:rFonts w:hint="eastAsia"/>
        </w:rPr>
        <w:t>WMO</w:t>
      </w:r>
      <w:r w:rsidRPr="009C1579">
        <w:rPr>
          <w:rFonts w:hint="eastAsia"/>
        </w:rPr>
        <w:t>全球校</w:t>
      </w:r>
      <w:r w:rsidR="00902681">
        <w:rPr>
          <w:rFonts w:hint="eastAsia"/>
        </w:rPr>
        <w:t>园</w:t>
      </w:r>
      <w:r w:rsidRPr="009C1579">
        <w:rPr>
          <w:rFonts w:hint="eastAsia"/>
        </w:rPr>
        <w:t>概念及其正在开展的活动。</w:t>
      </w:r>
    </w:p>
    <w:p w:rsidR="003E4F0E" w:rsidRDefault="003E4F0E" w:rsidP="00785FB9">
      <w:pPr>
        <w:rPr>
          <w:rFonts w:ascii="Verdana" w:hAnsi="Verdana" w:cs="Times New Roman"/>
          <w:color w:val="000000"/>
          <w:sz w:val="20"/>
          <w:lang w:val="en-US" w:eastAsia="zh-CN"/>
        </w:rPr>
      </w:pPr>
      <w:r>
        <w:rPr>
          <w:rFonts w:ascii="Verdana" w:hAnsi="Verdana" w:cs="Times New Roman"/>
          <w:color w:val="000000"/>
          <w:sz w:val="20"/>
          <w:lang w:val="en-US" w:eastAsia="zh-CN"/>
        </w:rPr>
        <w:t>SYMET-</w:t>
      </w:r>
      <w:r w:rsidR="00785FB9">
        <w:rPr>
          <w:rFonts w:ascii="Verdana" w:hAnsi="Verdana" w:cs="Times New Roman"/>
          <w:color w:val="000000"/>
          <w:sz w:val="20"/>
          <w:lang w:val="en-US" w:eastAsia="zh-CN"/>
        </w:rPr>
        <w:t>13</w:t>
      </w:r>
      <w:r w:rsidR="009C1579" w:rsidRPr="009C1579">
        <w:rPr>
          <w:rFonts w:ascii="Verdana" w:hAnsi="Verdana" w:cs="Times New Roman" w:hint="eastAsia"/>
          <w:color w:val="000000"/>
          <w:sz w:val="20"/>
          <w:lang w:val="en-US" w:eastAsia="zh-CN"/>
        </w:rPr>
        <w:t>与会者</w:t>
      </w:r>
      <w:r w:rsidR="00CA426C">
        <w:rPr>
          <w:rFonts w:ascii="Verdana" w:hAnsi="Verdana" w:cs="Times New Roman" w:hint="eastAsia"/>
          <w:color w:val="000000"/>
          <w:sz w:val="20"/>
          <w:lang w:val="en-US" w:eastAsia="zh-CN"/>
        </w:rPr>
        <w:t>呼吁</w:t>
      </w:r>
      <w:r w:rsidR="009C1579" w:rsidRPr="009C1579">
        <w:rPr>
          <w:rFonts w:ascii="Verdana" w:hAnsi="Verdana" w:cs="Times New Roman" w:hint="eastAsia"/>
          <w:color w:val="000000"/>
          <w:sz w:val="20"/>
          <w:lang w:val="en-US" w:eastAsia="zh-CN"/>
        </w:rPr>
        <w:t>在国家、区域和全球层面上</w:t>
      </w:r>
      <w:r w:rsidR="00902681">
        <w:rPr>
          <w:rFonts w:ascii="Verdana" w:hAnsi="Verdana" w:cs="Times New Roman" w:hint="eastAsia"/>
          <w:color w:val="000000"/>
          <w:sz w:val="20"/>
          <w:lang w:val="en-US" w:eastAsia="zh-CN"/>
        </w:rPr>
        <w:t>提供支持并</w:t>
      </w:r>
      <w:r w:rsidR="009C1579" w:rsidRPr="009C1579">
        <w:rPr>
          <w:rFonts w:ascii="Verdana" w:hAnsi="Verdana" w:cs="Times New Roman" w:hint="eastAsia"/>
          <w:color w:val="000000"/>
          <w:sz w:val="20"/>
          <w:lang w:val="en-US" w:eastAsia="zh-CN"/>
        </w:rPr>
        <w:t>采取行动，以支持</w:t>
      </w:r>
      <w:r w:rsidR="009C1579" w:rsidRPr="009C1579">
        <w:rPr>
          <w:rFonts w:ascii="Verdana" w:hAnsi="Verdana" w:cs="Times New Roman" w:hint="eastAsia"/>
          <w:color w:val="000000"/>
          <w:sz w:val="20"/>
          <w:lang w:val="en-US" w:eastAsia="zh-CN"/>
        </w:rPr>
        <w:t>WMO</w:t>
      </w:r>
      <w:r w:rsidR="009C1579" w:rsidRPr="009C1579">
        <w:rPr>
          <w:rFonts w:ascii="Verdana" w:hAnsi="Verdana" w:cs="Times New Roman" w:hint="eastAsia"/>
          <w:color w:val="000000"/>
          <w:sz w:val="20"/>
          <w:lang w:val="en-US" w:eastAsia="zh-CN"/>
        </w:rPr>
        <w:t>及其国家气象水文部门通过为天气、水和气候相关领域的教育培训提供充足的设施和资源，</w:t>
      </w:r>
      <w:r w:rsidR="00902681">
        <w:rPr>
          <w:rFonts w:ascii="Verdana" w:hAnsi="Verdana" w:cs="Times New Roman" w:hint="eastAsia"/>
          <w:color w:val="000000"/>
          <w:sz w:val="20"/>
          <w:lang w:val="en-US" w:eastAsia="zh-CN"/>
        </w:rPr>
        <w:t>为</w:t>
      </w:r>
      <w:r w:rsidR="00902681" w:rsidRPr="009C1579">
        <w:rPr>
          <w:rFonts w:ascii="Verdana" w:hAnsi="Verdana" w:cs="Times New Roman" w:hint="eastAsia"/>
          <w:color w:val="000000"/>
          <w:sz w:val="20"/>
          <w:lang w:val="en-US" w:eastAsia="zh-CN"/>
        </w:rPr>
        <w:t>会员国</w:t>
      </w:r>
      <w:r w:rsidR="009C1579" w:rsidRPr="009C1579">
        <w:rPr>
          <w:rFonts w:ascii="Verdana" w:hAnsi="Verdana" w:cs="Times New Roman" w:hint="eastAsia"/>
          <w:color w:val="000000"/>
          <w:sz w:val="20"/>
          <w:lang w:val="en-US" w:eastAsia="zh-CN"/>
        </w:rPr>
        <w:t>发展和提供更好的服务。</w:t>
      </w:r>
    </w:p>
    <w:p w:rsidR="00B91A64" w:rsidRPr="00E00E73" w:rsidRDefault="001346AA" w:rsidP="003B69FE">
      <w:pPr>
        <w:rPr>
          <w:rFonts w:ascii="Verdana" w:hAnsi="Verdana" w:cs="Times New Roman"/>
          <w:color w:val="000000"/>
          <w:sz w:val="20"/>
          <w:lang w:val="en-US" w:eastAsia="zh-CN"/>
        </w:rPr>
      </w:pPr>
      <w:r w:rsidRPr="00E00E73">
        <w:rPr>
          <w:rFonts w:ascii="Verdana" w:hAnsi="Verdana" w:cs="Times New Roman"/>
          <w:color w:val="000000"/>
          <w:sz w:val="20"/>
          <w:lang w:val="en-US" w:eastAsia="zh-CN"/>
        </w:rPr>
        <w:t xml:space="preserve">SYMET-13 </w:t>
      </w:r>
      <w:r w:rsidR="00CA426C" w:rsidRPr="009C1579">
        <w:rPr>
          <w:rFonts w:ascii="Verdana" w:hAnsi="Verdana" w:cs="Times New Roman" w:hint="eastAsia"/>
          <w:color w:val="000000"/>
          <w:sz w:val="20"/>
          <w:lang w:val="en-US" w:eastAsia="zh-CN"/>
        </w:rPr>
        <w:t>与会者</w:t>
      </w:r>
      <w:r w:rsidR="00CA426C" w:rsidRPr="00CA426C">
        <w:rPr>
          <w:rFonts w:ascii="Verdana" w:hAnsi="Verdana" w:cs="Times New Roman" w:hint="eastAsia"/>
          <w:color w:val="000000"/>
          <w:sz w:val="20"/>
          <w:lang w:val="en-US" w:eastAsia="zh-CN"/>
        </w:rPr>
        <w:t>号召世界气象组织、国际发展合作伙伴、各国和地区当局、以及其他利益相关方考虑此次研讨会提出的</w:t>
      </w:r>
      <w:r w:rsidR="00902681">
        <w:rPr>
          <w:rFonts w:ascii="Verdana" w:hAnsi="Verdana" w:cs="Times New Roman" w:hint="eastAsia"/>
          <w:color w:val="000000"/>
          <w:sz w:val="20"/>
          <w:lang w:val="en-US" w:eastAsia="zh-CN"/>
        </w:rPr>
        <w:t>这些经常性建议</w:t>
      </w:r>
      <w:r w:rsidR="00CA426C" w:rsidRPr="00CA426C">
        <w:rPr>
          <w:rFonts w:ascii="Verdana" w:hAnsi="Verdana" w:cs="Times New Roman" w:hint="eastAsia"/>
          <w:color w:val="000000"/>
          <w:sz w:val="20"/>
          <w:lang w:val="en-US" w:eastAsia="zh-CN"/>
        </w:rPr>
        <w:t>以及开展社会经济工作方面的建议。</w:t>
      </w:r>
    </w:p>
    <w:p w:rsidR="00A1671C" w:rsidRPr="00E00E73" w:rsidRDefault="00A1671C" w:rsidP="003B69FE">
      <w:pPr>
        <w:pBdr>
          <w:bottom w:val="single" w:sz="12" w:space="1" w:color="auto"/>
        </w:pBdr>
        <w:rPr>
          <w:rFonts w:ascii="Verdana" w:hAnsi="Verdana" w:cs="Times New Roman"/>
          <w:color w:val="000000"/>
          <w:sz w:val="20"/>
          <w:lang w:val="en-US" w:eastAsia="zh-CN"/>
        </w:rPr>
      </w:pPr>
      <w:r w:rsidRPr="00E00E73">
        <w:rPr>
          <w:rFonts w:ascii="Verdana" w:hAnsi="Verdana" w:cs="Times New Roman"/>
          <w:color w:val="000000"/>
          <w:sz w:val="20"/>
          <w:lang w:val="en-US" w:eastAsia="zh-CN"/>
        </w:rPr>
        <w:t>SYME</w:t>
      </w:r>
      <w:r w:rsidR="003B69FE" w:rsidRPr="00E00E73">
        <w:rPr>
          <w:rFonts w:ascii="Verdana" w:hAnsi="Verdana" w:cs="Times New Roman"/>
          <w:color w:val="000000"/>
          <w:sz w:val="20"/>
          <w:lang w:val="en-US" w:eastAsia="zh-CN"/>
        </w:rPr>
        <w:t>T-13</w:t>
      </w:r>
      <w:r w:rsidR="00CA426C" w:rsidRPr="009C1579">
        <w:rPr>
          <w:rFonts w:ascii="Verdana" w:hAnsi="Verdana" w:cs="Times New Roman" w:hint="eastAsia"/>
          <w:color w:val="000000"/>
          <w:sz w:val="20"/>
          <w:lang w:val="en-US" w:eastAsia="zh-CN"/>
        </w:rPr>
        <w:t>与会者</w:t>
      </w:r>
      <w:r w:rsidR="000B56B5" w:rsidRPr="000B56B5">
        <w:rPr>
          <w:rFonts w:ascii="Verdana" w:hAnsi="Verdana" w:cs="Times New Roman" w:hint="eastAsia"/>
          <w:color w:val="000000"/>
          <w:sz w:val="20"/>
          <w:lang w:val="en-US" w:eastAsia="zh-CN"/>
        </w:rPr>
        <w:t>忆及他们在遵循这些建议的过程中可发挥关键作用，并在影响其机构、国家和区域当局实施这次研讨会的建议方面也发挥着关键作用。</w:t>
      </w:r>
    </w:p>
    <w:p w:rsidR="00A1671C" w:rsidRPr="00E00E73" w:rsidRDefault="002F0683" w:rsidP="006306B1">
      <w:pPr>
        <w:pBdr>
          <w:bottom w:val="single" w:sz="12" w:space="1" w:color="auto"/>
        </w:pBdr>
        <w:rPr>
          <w:rFonts w:ascii="Verdana" w:hAnsi="Verdana" w:cs="Times New Roman"/>
          <w:color w:val="000000"/>
          <w:sz w:val="20"/>
          <w:lang w:val="en-US" w:eastAsia="zh-CN"/>
        </w:rPr>
      </w:pPr>
      <w:r w:rsidRPr="00E00E73">
        <w:rPr>
          <w:rFonts w:ascii="Verdana" w:hAnsi="Verdana" w:cs="Times New Roman"/>
          <w:color w:val="000000"/>
          <w:sz w:val="20"/>
          <w:lang w:val="en-US" w:eastAsia="zh-CN"/>
        </w:rPr>
        <w:t>SYMET-13</w:t>
      </w:r>
      <w:r w:rsidR="00CA426C" w:rsidRPr="009C1579">
        <w:rPr>
          <w:rFonts w:ascii="Verdana" w:hAnsi="Verdana" w:cs="Times New Roman" w:hint="eastAsia"/>
          <w:color w:val="000000"/>
          <w:sz w:val="20"/>
          <w:lang w:val="en-US" w:eastAsia="zh-CN"/>
        </w:rPr>
        <w:t>与会者</w:t>
      </w:r>
      <w:r w:rsidR="00F83146" w:rsidRPr="00F83146">
        <w:rPr>
          <w:rFonts w:ascii="Verdana" w:hAnsi="Verdana" w:cs="Times New Roman" w:hint="eastAsia"/>
          <w:color w:val="000000"/>
          <w:sz w:val="20"/>
          <w:lang w:val="en-US" w:eastAsia="zh-CN"/>
        </w:rPr>
        <w:t>进一步要求世界气象组织出版此次会议的成果，以便能</w:t>
      </w:r>
      <w:r w:rsidR="0071328B">
        <w:rPr>
          <w:rFonts w:ascii="Verdana" w:hAnsi="Verdana" w:cs="Times New Roman" w:hint="eastAsia"/>
          <w:color w:val="000000"/>
          <w:sz w:val="20"/>
          <w:lang w:val="en-US" w:eastAsia="zh-CN"/>
        </w:rPr>
        <w:t>使</w:t>
      </w:r>
      <w:r w:rsidR="00F83146" w:rsidRPr="00F83146">
        <w:rPr>
          <w:rFonts w:ascii="Verdana" w:hAnsi="Verdana" w:cs="Times New Roman" w:hint="eastAsia"/>
          <w:color w:val="000000"/>
          <w:sz w:val="20"/>
          <w:lang w:val="en-US" w:eastAsia="zh-CN"/>
        </w:rPr>
        <w:t>此次研讨会的关键问题和建议</w:t>
      </w:r>
      <w:r w:rsidR="0071328B">
        <w:rPr>
          <w:rFonts w:ascii="Verdana" w:hAnsi="Verdana" w:cs="Times New Roman" w:hint="eastAsia"/>
          <w:color w:val="000000"/>
          <w:sz w:val="20"/>
          <w:lang w:val="en-US" w:eastAsia="zh-CN"/>
        </w:rPr>
        <w:t>得以被广泛参考和使用</w:t>
      </w:r>
      <w:r w:rsidR="00F83146" w:rsidRPr="00F83146">
        <w:rPr>
          <w:rFonts w:ascii="Verdana" w:hAnsi="Verdana" w:cs="Times New Roman" w:hint="eastAsia"/>
          <w:color w:val="000000"/>
          <w:sz w:val="20"/>
          <w:lang w:val="en-US" w:eastAsia="zh-CN"/>
        </w:rPr>
        <w:t>。</w:t>
      </w:r>
      <w:r w:rsidR="00F83146" w:rsidRPr="00F83146">
        <w:rPr>
          <w:rFonts w:ascii="Verdana" w:hAnsi="Verdana" w:cs="Times New Roman" w:hint="eastAsia"/>
          <w:color w:val="000000"/>
          <w:sz w:val="20"/>
          <w:lang w:val="en-US" w:eastAsia="zh-CN"/>
        </w:rPr>
        <w:t>SYMET-13</w:t>
      </w:r>
      <w:r w:rsidR="00F83146" w:rsidRPr="00F83146">
        <w:rPr>
          <w:rFonts w:ascii="Verdana" w:hAnsi="Verdana" w:cs="Times New Roman" w:hint="eastAsia"/>
          <w:color w:val="000000"/>
          <w:sz w:val="20"/>
          <w:lang w:val="en-US" w:eastAsia="zh-CN"/>
        </w:rPr>
        <w:t>与会者进一步注意到有可能出版研讨会的成果，以促进和制定未来十年的气象、气候和水文教育培训</w:t>
      </w:r>
      <w:r w:rsidR="0071328B">
        <w:rPr>
          <w:rFonts w:ascii="Verdana" w:hAnsi="Verdana" w:cs="Times New Roman" w:hint="eastAsia"/>
          <w:color w:val="000000"/>
          <w:sz w:val="20"/>
          <w:lang w:val="en-US" w:eastAsia="zh-CN"/>
        </w:rPr>
        <w:t>的</w:t>
      </w:r>
      <w:r w:rsidR="00F83146" w:rsidRPr="00F83146">
        <w:rPr>
          <w:rFonts w:ascii="Verdana" w:hAnsi="Verdana" w:cs="Times New Roman" w:hint="eastAsia"/>
          <w:color w:val="000000"/>
          <w:sz w:val="20"/>
          <w:lang w:val="en-US" w:eastAsia="zh-CN"/>
        </w:rPr>
        <w:t>议程。</w:t>
      </w:r>
    </w:p>
    <w:p w:rsidR="00FC2423" w:rsidRPr="00E00E73" w:rsidRDefault="001C3CE3" w:rsidP="00752A1F">
      <w:pPr>
        <w:pBdr>
          <w:bottom w:val="single" w:sz="12" w:space="1" w:color="auto"/>
        </w:pBdr>
        <w:rPr>
          <w:rFonts w:ascii="Verdana" w:hAnsi="Verdana" w:cs="Times New Roman"/>
          <w:color w:val="000000"/>
          <w:sz w:val="20"/>
          <w:lang w:val="en-US" w:eastAsia="zh-CN"/>
        </w:rPr>
      </w:pPr>
      <w:r w:rsidRPr="001C3CE3">
        <w:rPr>
          <w:rFonts w:ascii="Verdana" w:hAnsi="Verdana" w:cs="Times New Roman" w:hint="eastAsia"/>
          <w:color w:val="000000"/>
          <w:sz w:val="20"/>
          <w:lang w:val="en-US" w:eastAsia="zh-CN"/>
        </w:rPr>
        <w:t>与会者感谢巴巴多斯政府和世界气象组织主办</w:t>
      </w:r>
      <w:r w:rsidR="0071328B">
        <w:rPr>
          <w:rFonts w:ascii="Verdana" w:hAnsi="Verdana" w:cs="Times New Roman" w:hint="eastAsia"/>
          <w:color w:val="000000"/>
          <w:sz w:val="20"/>
          <w:lang w:val="en-US" w:eastAsia="zh-CN"/>
        </w:rPr>
        <w:t>和组织</w:t>
      </w:r>
      <w:r w:rsidRPr="001C3CE3">
        <w:rPr>
          <w:rFonts w:ascii="Verdana" w:hAnsi="Verdana" w:cs="Times New Roman" w:hint="eastAsia"/>
          <w:color w:val="000000"/>
          <w:sz w:val="20"/>
          <w:lang w:val="en-US" w:eastAsia="zh-CN"/>
        </w:rPr>
        <w:t>此次研讨会，感谢加勒比</w:t>
      </w:r>
      <w:r w:rsidR="0071328B">
        <w:rPr>
          <w:rFonts w:ascii="Verdana" w:hAnsi="Verdana" w:cs="Times New Roman" w:hint="eastAsia"/>
          <w:color w:val="000000"/>
          <w:sz w:val="20"/>
          <w:lang w:val="en-US" w:eastAsia="zh-CN"/>
        </w:rPr>
        <w:t>海</w:t>
      </w:r>
      <w:r w:rsidRPr="001C3CE3">
        <w:rPr>
          <w:rFonts w:ascii="Verdana" w:hAnsi="Verdana" w:cs="Times New Roman" w:hint="eastAsia"/>
          <w:color w:val="000000"/>
          <w:sz w:val="20"/>
          <w:lang w:val="en-US" w:eastAsia="zh-CN"/>
        </w:rPr>
        <w:t>气象组织和加勒比气象和水文研究所开展</w:t>
      </w:r>
      <w:r w:rsidR="0071328B">
        <w:rPr>
          <w:rFonts w:ascii="Verdana" w:hAnsi="Verdana" w:cs="Times New Roman" w:hint="eastAsia"/>
          <w:color w:val="000000"/>
          <w:sz w:val="20"/>
          <w:lang w:val="en-US" w:eastAsia="zh-CN"/>
        </w:rPr>
        <w:t>会议</w:t>
      </w:r>
      <w:r w:rsidRPr="001C3CE3">
        <w:rPr>
          <w:rFonts w:ascii="Verdana" w:hAnsi="Verdana" w:cs="Times New Roman" w:hint="eastAsia"/>
          <w:color w:val="000000"/>
          <w:sz w:val="20"/>
          <w:lang w:val="en-US" w:eastAsia="zh-CN"/>
        </w:rPr>
        <w:t>组织工作，并感谢美国国家海洋和大气层管理局（</w:t>
      </w:r>
      <w:r w:rsidRPr="001C3CE3">
        <w:rPr>
          <w:rFonts w:ascii="Verdana" w:hAnsi="Verdana" w:cs="Times New Roman" w:hint="eastAsia"/>
          <w:color w:val="000000"/>
          <w:sz w:val="20"/>
          <w:lang w:val="en-US" w:eastAsia="zh-CN"/>
        </w:rPr>
        <w:t>NOAA</w:t>
      </w:r>
      <w:r w:rsidRPr="001C3CE3">
        <w:rPr>
          <w:rFonts w:ascii="Verdana" w:hAnsi="Verdana" w:cs="Times New Roman" w:hint="eastAsia"/>
          <w:color w:val="000000"/>
          <w:sz w:val="20"/>
          <w:lang w:val="en-US" w:eastAsia="zh-CN"/>
        </w:rPr>
        <w:t>）国家气象局为</w:t>
      </w:r>
      <w:r w:rsidR="0071328B">
        <w:rPr>
          <w:rFonts w:ascii="Verdana" w:hAnsi="Verdana" w:cs="Times New Roman" w:hint="eastAsia"/>
          <w:color w:val="000000"/>
          <w:sz w:val="20"/>
          <w:lang w:val="en-US" w:eastAsia="zh-CN"/>
        </w:rPr>
        <w:t>促成</w:t>
      </w:r>
      <w:r w:rsidRPr="001C3CE3">
        <w:rPr>
          <w:rFonts w:ascii="Verdana" w:hAnsi="Verdana" w:cs="Times New Roman" w:hint="eastAsia"/>
          <w:color w:val="000000"/>
          <w:sz w:val="20"/>
          <w:lang w:val="en-US" w:eastAsia="zh-CN"/>
        </w:rPr>
        <w:t>此次活动提供</w:t>
      </w:r>
      <w:r w:rsidR="0071328B">
        <w:rPr>
          <w:rFonts w:ascii="Verdana" w:hAnsi="Verdana" w:cs="Times New Roman" w:hint="eastAsia"/>
          <w:color w:val="000000"/>
          <w:sz w:val="20"/>
          <w:lang w:val="en-US" w:eastAsia="zh-CN"/>
        </w:rPr>
        <w:t>了</w:t>
      </w:r>
      <w:r w:rsidRPr="001C3CE3">
        <w:rPr>
          <w:rFonts w:ascii="Verdana" w:hAnsi="Verdana" w:cs="Times New Roman" w:hint="eastAsia"/>
          <w:color w:val="000000"/>
          <w:sz w:val="20"/>
          <w:lang w:val="en-US" w:eastAsia="zh-CN"/>
        </w:rPr>
        <w:t>资源。</w:t>
      </w:r>
      <w:r w:rsidR="00FC2423" w:rsidRPr="00E00E73">
        <w:rPr>
          <w:rFonts w:ascii="Verdana" w:hAnsi="Verdana" w:cs="Times New Roman"/>
          <w:color w:val="000000"/>
          <w:sz w:val="20"/>
          <w:lang w:val="en-US" w:eastAsia="zh-CN"/>
        </w:rPr>
        <w:t xml:space="preserve"> </w:t>
      </w:r>
    </w:p>
    <w:p w:rsidR="00A1671C" w:rsidRDefault="00A1671C" w:rsidP="003B69FE">
      <w:pPr>
        <w:pBdr>
          <w:bottom w:val="single" w:sz="12" w:space="1" w:color="auto"/>
        </w:pBdr>
        <w:rPr>
          <w:lang w:eastAsia="zh-CN"/>
        </w:rPr>
      </w:pPr>
    </w:p>
    <w:p w:rsidR="00A1671C" w:rsidRDefault="009C1579" w:rsidP="003B69FE">
      <w:pPr>
        <w:pBdr>
          <w:bottom w:val="single" w:sz="12" w:space="1" w:color="auto"/>
        </w:pBdr>
      </w:pPr>
      <w:r w:rsidRPr="00D750ED">
        <w:rPr>
          <w:rFonts w:ascii="Verdana" w:hAnsi="Verdana" w:cs="Times New Roman" w:hint="eastAsia"/>
          <w:color w:val="000000"/>
          <w:sz w:val="20"/>
          <w:lang w:val="en-US" w:eastAsia="zh-CN"/>
        </w:rPr>
        <w:t>巴巴多斯布里奇敦</w:t>
      </w:r>
      <w:r>
        <w:rPr>
          <w:rFonts w:ascii="Verdana" w:hAnsi="Verdana" w:cs="Times New Roman" w:hint="eastAsia"/>
          <w:color w:val="000000"/>
          <w:sz w:val="20"/>
          <w:lang w:val="en-US" w:eastAsia="zh-CN"/>
        </w:rPr>
        <w:t>，</w:t>
      </w:r>
      <w:r>
        <w:rPr>
          <w:rFonts w:ascii="Verdana" w:hAnsi="Verdana" w:cs="Times New Roman" w:hint="eastAsia"/>
          <w:color w:val="000000"/>
          <w:sz w:val="20"/>
          <w:lang w:val="en-US" w:eastAsia="zh-CN"/>
        </w:rPr>
        <w:t>2017</w:t>
      </w:r>
      <w:r>
        <w:rPr>
          <w:rFonts w:ascii="Verdana" w:hAnsi="Verdana" w:cs="Times New Roman" w:hint="eastAsia"/>
          <w:color w:val="000000"/>
          <w:sz w:val="20"/>
          <w:lang w:val="en-US" w:eastAsia="zh-CN"/>
        </w:rPr>
        <w:t>年</w:t>
      </w:r>
      <w:r>
        <w:rPr>
          <w:rFonts w:ascii="Verdana" w:hAnsi="Verdana" w:cs="Times New Roman" w:hint="eastAsia"/>
          <w:color w:val="000000"/>
          <w:sz w:val="20"/>
          <w:lang w:val="en-US" w:eastAsia="zh-CN"/>
        </w:rPr>
        <w:t>11</w:t>
      </w:r>
      <w:r>
        <w:rPr>
          <w:rFonts w:ascii="Verdana" w:hAnsi="Verdana" w:cs="Times New Roman" w:hint="eastAsia"/>
          <w:color w:val="000000"/>
          <w:sz w:val="20"/>
          <w:lang w:val="en-US" w:eastAsia="zh-CN"/>
        </w:rPr>
        <w:t>月</w:t>
      </w:r>
      <w:r>
        <w:rPr>
          <w:rFonts w:ascii="Verdana" w:hAnsi="Verdana" w:cs="Times New Roman" w:hint="eastAsia"/>
          <w:color w:val="000000"/>
          <w:sz w:val="20"/>
          <w:lang w:val="en-US" w:eastAsia="zh-CN"/>
        </w:rPr>
        <w:t>1</w:t>
      </w:r>
      <w:r>
        <w:rPr>
          <w:rFonts w:ascii="Verdana" w:hAnsi="Verdana" w:cs="Times New Roman" w:hint="eastAsia"/>
          <w:color w:val="000000"/>
          <w:sz w:val="20"/>
          <w:lang w:val="en-US" w:eastAsia="zh-CN"/>
        </w:rPr>
        <w:t>日</w:t>
      </w:r>
    </w:p>
    <w:p w:rsidR="00A1671C" w:rsidRDefault="00A1671C" w:rsidP="003B69FE">
      <w:pPr>
        <w:pBdr>
          <w:bottom w:val="single" w:sz="12" w:space="1" w:color="auto"/>
        </w:pBdr>
      </w:pPr>
    </w:p>
    <w:p w:rsidR="00A1671C" w:rsidRDefault="00A1671C" w:rsidP="003B69FE">
      <w:pPr>
        <w:pBdr>
          <w:bottom w:val="single" w:sz="12" w:space="1" w:color="auto"/>
        </w:pBdr>
      </w:pPr>
    </w:p>
    <w:p w:rsidR="00A1671C" w:rsidRDefault="003B69FE" w:rsidP="007151F4">
      <w:pPr>
        <w:pBdr>
          <w:bottom w:val="single" w:sz="12" w:space="1" w:color="auto"/>
        </w:pBdr>
        <w:jc w:val="center"/>
      </w:pPr>
      <w:r>
        <w:t>----------0----------</w:t>
      </w:r>
    </w:p>
    <w:p w:rsidR="00A1671C" w:rsidRDefault="00A1671C" w:rsidP="003B69FE">
      <w:pPr>
        <w:pBdr>
          <w:bottom w:val="single" w:sz="12" w:space="1" w:color="auto"/>
        </w:pBdr>
      </w:pPr>
    </w:p>
    <w:p w:rsidR="00A1671C" w:rsidRDefault="00A1671C" w:rsidP="003B69FE">
      <w:pPr>
        <w:pBdr>
          <w:bottom w:val="single" w:sz="12" w:space="1" w:color="auto"/>
        </w:pBdr>
      </w:pPr>
    </w:p>
    <w:bookmarkEnd w:id="0"/>
    <w:p w:rsidR="00E71223" w:rsidRDefault="00E71223" w:rsidP="003B69FE">
      <w:pPr>
        <w:pBdr>
          <w:bottom w:val="single" w:sz="12" w:space="1" w:color="auto"/>
        </w:pBdr>
      </w:pPr>
    </w:p>
    <w:sectPr w:rsidR="00E71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2D" w:rsidRDefault="00086F2D" w:rsidP="00263E6A">
      <w:pPr>
        <w:spacing w:after="0" w:line="240" w:lineRule="auto"/>
      </w:pPr>
      <w:r>
        <w:separator/>
      </w:r>
    </w:p>
  </w:endnote>
  <w:endnote w:type="continuationSeparator" w:id="0">
    <w:p w:rsidR="00086F2D" w:rsidRDefault="00086F2D" w:rsidP="0026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2D" w:rsidRDefault="00086F2D" w:rsidP="00263E6A">
      <w:pPr>
        <w:spacing w:after="0" w:line="240" w:lineRule="auto"/>
      </w:pPr>
      <w:r>
        <w:separator/>
      </w:r>
    </w:p>
  </w:footnote>
  <w:footnote w:type="continuationSeparator" w:id="0">
    <w:p w:rsidR="00086F2D" w:rsidRDefault="00086F2D" w:rsidP="00263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15A"/>
    <w:multiLevelType w:val="hybridMultilevel"/>
    <w:tmpl w:val="5D08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C1BA8"/>
    <w:multiLevelType w:val="hybridMultilevel"/>
    <w:tmpl w:val="7608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56ADD"/>
    <w:multiLevelType w:val="hybridMultilevel"/>
    <w:tmpl w:val="EC589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AA0D5E"/>
    <w:multiLevelType w:val="hybridMultilevel"/>
    <w:tmpl w:val="59E8AC90"/>
    <w:lvl w:ilvl="0" w:tplc="8E7491AC">
      <w:start w:val="1"/>
      <w:numFmt w:val="lowerLetter"/>
      <w:lvlText w:val="%1)"/>
      <w:lvlJc w:val="left"/>
      <w:pPr>
        <w:ind w:left="933" w:hanging="360"/>
      </w:pPr>
      <w:rPr>
        <w:rFonts w:ascii="Verdana" w:eastAsiaTheme="minorEastAsia" w:hAnsi="Verdana" w:cstheme="minorBidi"/>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
    <w:nsid w:val="54D66E76"/>
    <w:multiLevelType w:val="hybridMultilevel"/>
    <w:tmpl w:val="59E8AC90"/>
    <w:lvl w:ilvl="0" w:tplc="8E7491AC">
      <w:start w:val="1"/>
      <w:numFmt w:val="lowerLetter"/>
      <w:lvlText w:val="%1)"/>
      <w:lvlJc w:val="left"/>
      <w:pPr>
        <w:ind w:left="933" w:hanging="360"/>
      </w:pPr>
      <w:rPr>
        <w:rFonts w:ascii="Verdana" w:eastAsiaTheme="minorEastAsia" w:hAnsi="Verdana" w:cstheme="minorBidi"/>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yrone Sutherland">
    <w15:presenceInfo w15:providerId="Windows Live" w15:userId="677424449e553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D8"/>
    <w:rsid w:val="000523D0"/>
    <w:rsid w:val="00064F9B"/>
    <w:rsid w:val="00071535"/>
    <w:rsid w:val="00086F2D"/>
    <w:rsid w:val="00092EBE"/>
    <w:rsid w:val="000B56B5"/>
    <w:rsid w:val="000C3BED"/>
    <w:rsid w:val="001306FE"/>
    <w:rsid w:val="00131A81"/>
    <w:rsid w:val="001346AA"/>
    <w:rsid w:val="00147322"/>
    <w:rsid w:val="001C3CE3"/>
    <w:rsid w:val="001C7979"/>
    <w:rsid w:val="00263E6A"/>
    <w:rsid w:val="002C68C9"/>
    <w:rsid w:val="002F0683"/>
    <w:rsid w:val="003332D7"/>
    <w:rsid w:val="00345A15"/>
    <w:rsid w:val="00370794"/>
    <w:rsid w:val="00382DD8"/>
    <w:rsid w:val="003B03BA"/>
    <w:rsid w:val="003B69FE"/>
    <w:rsid w:val="003C05E6"/>
    <w:rsid w:val="003D3D0B"/>
    <w:rsid w:val="003D40C8"/>
    <w:rsid w:val="003E4F0E"/>
    <w:rsid w:val="00430538"/>
    <w:rsid w:val="00432F6F"/>
    <w:rsid w:val="004357E2"/>
    <w:rsid w:val="004519C5"/>
    <w:rsid w:val="00457398"/>
    <w:rsid w:val="00465466"/>
    <w:rsid w:val="0049151C"/>
    <w:rsid w:val="004D70CB"/>
    <w:rsid w:val="005104B3"/>
    <w:rsid w:val="0051421D"/>
    <w:rsid w:val="00531C95"/>
    <w:rsid w:val="00533D5B"/>
    <w:rsid w:val="00537203"/>
    <w:rsid w:val="00553B3A"/>
    <w:rsid w:val="005D5010"/>
    <w:rsid w:val="006306B1"/>
    <w:rsid w:val="00634DD0"/>
    <w:rsid w:val="00662512"/>
    <w:rsid w:val="006833ED"/>
    <w:rsid w:val="006A04FD"/>
    <w:rsid w:val="006B69F0"/>
    <w:rsid w:val="006C3514"/>
    <w:rsid w:val="006D5814"/>
    <w:rsid w:val="006F5396"/>
    <w:rsid w:val="0071328B"/>
    <w:rsid w:val="007151F4"/>
    <w:rsid w:val="00752A1F"/>
    <w:rsid w:val="00767295"/>
    <w:rsid w:val="00785FB9"/>
    <w:rsid w:val="00794E7E"/>
    <w:rsid w:val="007B2C8D"/>
    <w:rsid w:val="007B6067"/>
    <w:rsid w:val="007C5763"/>
    <w:rsid w:val="007E4CE0"/>
    <w:rsid w:val="00803EC6"/>
    <w:rsid w:val="008123BD"/>
    <w:rsid w:val="008138B4"/>
    <w:rsid w:val="008160D3"/>
    <w:rsid w:val="00825F6D"/>
    <w:rsid w:val="00836D2A"/>
    <w:rsid w:val="00842419"/>
    <w:rsid w:val="008465F2"/>
    <w:rsid w:val="008465FD"/>
    <w:rsid w:val="00856851"/>
    <w:rsid w:val="00866386"/>
    <w:rsid w:val="00875472"/>
    <w:rsid w:val="008A7DE2"/>
    <w:rsid w:val="008B060A"/>
    <w:rsid w:val="008B5FF1"/>
    <w:rsid w:val="008D3D17"/>
    <w:rsid w:val="008D451E"/>
    <w:rsid w:val="008E0F91"/>
    <w:rsid w:val="00902681"/>
    <w:rsid w:val="0092122D"/>
    <w:rsid w:val="00964775"/>
    <w:rsid w:val="00972E77"/>
    <w:rsid w:val="00987BEA"/>
    <w:rsid w:val="009C1579"/>
    <w:rsid w:val="009D0D03"/>
    <w:rsid w:val="009F0064"/>
    <w:rsid w:val="00A11772"/>
    <w:rsid w:val="00A153E0"/>
    <w:rsid w:val="00A1671C"/>
    <w:rsid w:val="00A761F4"/>
    <w:rsid w:val="00A9037D"/>
    <w:rsid w:val="00A93CB7"/>
    <w:rsid w:val="00AB062C"/>
    <w:rsid w:val="00AB5E3C"/>
    <w:rsid w:val="00AB777B"/>
    <w:rsid w:val="00AF1071"/>
    <w:rsid w:val="00B05B48"/>
    <w:rsid w:val="00B076C7"/>
    <w:rsid w:val="00B178EC"/>
    <w:rsid w:val="00B1791E"/>
    <w:rsid w:val="00B4506D"/>
    <w:rsid w:val="00B64026"/>
    <w:rsid w:val="00B91A64"/>
    <w:rsid w:val="00BA74AE"/>
    <w:rsid w:val="00BE37E6"/>
    <w:rsid w:val="00BE509F"/>
    <w:rsid w:val="00BE7E9E"/>
    <w:rsid w:val="00BF12B1"/>
    <w:rsid w:val="00C23182"/>
    <w:rsid w:val="00C23EA7"/>
    <w:rsid w:val="00C303F3"/>
    <w:rsid w:val="00C840EB"/>
    <w:rsid w:val="00C94DCE"/>
    <w:rsid w:val="00CA2792"/>
    <w:rsid w:val="00CA426C"/>
    <w:rsid w:val="00CA59AF"/>
    <w:rsid w:val="00CB0CB2"/>
    <w:rsid w:val="00D34041"/>
    <w:rsid w:val="00D61077"/>
    <w:rsid w:val="00D750ED"/>
    <w:rsid w:val="00D82F22"/>
    <w:rsid w:val="00D964E6"/>
    <w:rsid w:val="00DA28DD"/>
    <w:rsid w:val="00DB21BD"/>
    <w:rsid w:val="00DC2535"/>
    <w:rsid w:val="00DD4AC0"/>
    <w:rsid w:val="00DD4C3B"/>
    <w:rsid w:val="00DD6206"/>
    <w:rsid w:val="00DF7156"/>
    <w:rsid w:val="00E00E73"/>
    <w:rsid w:val="00E06543"/>
    <w:rsid w:val="00E1157B"/>
    <w:rsid w:val="00E172B5"/>
    <w:rsid w:val="00E2413E"/>
    <w:rsid w:val="00E71223"/>
    <w:rsid w:val="00EE76F5"/>
    <w:rsid w:val="00EE7F89"/>
    <w:rsid w:val="00EF28BB"/>
    <w:rsid w:val="00F04A90"/>
    <w:rsid w:val="00F37AD2"/>
    <w:rsid w:val="00F45A2F"/>
    <w:rsid w:val="00F83146"/>
    <w:rsid w:val="00F85368"/>
    <w:rsid w:val="00F94625"/>
    <w:rsid w:val="00F96384"/>
    <w:rsid w:val="00FC2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D8"/>
    <w:rPr>
      <w:lang w:val="en-AU"/>
    </w:rPr>
  </w:style>
  <w:style w:type="paragraph" w:styleId="Heading1">
    <w:name w:val="heading 1"/>
    <w:basedOn w:val="Normal"/>
    <w:next w:val="Normal"/>
    <w:link w:val="Heading1Char"/>
    <w:uiPriority w:val="9"/>
    <w:qFormat/>
    <w:rsid w:val="00382DD8"/>
    <w:pPr>
      <w:keepNext/>
      <w:keepLines/>
      <w:spacing w:before="480" w:after="0"/>
      <w:outlineLvl w:val="0"/>
    </w:pPr>
    <w:rPr>
      <w:rFonts w:ascii="Verdana" w:eastAsiaTheme="majorEastAsia" w:hAnsi="Verdana"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D8"/>
    <w:rPr>
      <w:rFonts w:ascii="Verdana" w:eastAsiaTheme="majorEastAsia" w:hAnsi="Verdana" w:cstheme="majorBidi"/>
      <w:b/>
      <w:bCs/>
      <w:color w:val="365F91" w:themeColor="accent1" w:themeShade="BF"/>
      <w:sz w:val="28"/>
      <w:szCs w:val="28"/>
      <w:lang w:val="en-GB" w:eastAsia="zh-CN"/>
    </w:rPr>
  </w:style>
  <w:style w:type="paragraph" w:styleId="ListParagraph">
    <w:name w:val="List Paragraph"/>
    <w:basedOn w:val="Normal"/>
    <w:uiPriority w:val="34"/>
    <w:qFormat/>
    <w:rsid w:val="00382DD8"/>
    <w:pPr>
      <w:ind w:left="720"/>
      <w:contextualSpacing/>
    </w:pPr>
    <w:rPr>
      <w:rFonts w:ascii="Verdana" w:hAnsi="Verdana" w:cs="Times New Roman"/>
      <w:color w:val="000000"/>
      <w:sz w:val="20"/>
      <w:lang w:val="en-US" w:eastAsia="zh-CN"/>
    </w:rPr>
  </w:style>
  <w:style w:type="paragraph" w:styleId="BalloonText">
    <w:name w:val="Balloon Text"/>
    <w:basedOn w:val="Normal"/>
    <w:link w:val="BalloonTextChar"/>
    <w:uiPriority w:val="99"/>
    <w:semiHidden/>
    <w:unhideWhenUsed/>
    <w:rsid w:val="0005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D0"/>
    <w:rPr>
      <w:rFonts w:ascii="Tahoma" w:hAnsi="Tahoma" w:cs="Tahoma"/>
      <w:sz w:val="16"/>
      <w:szCs w:val="16"/>
      <w:lang w:val="en-AU"/>
    </w:rPr>
  </w:style>
  <w:style w:type="character" w:styleId="CommentReference">
    <w:name w:val="annotation reference"/>
    <w:basedOn w:val="DefaultParagraphFont"/>
    <w:uiPriority w:val="99"/>
    <w:semiHidden/>
    <w:unhideWhenUsed/>
    <w:rsid w:val="008160D3"/>
    <w:rPr>
      <w:sz w:val="16"/>
      <w:szCs w:val="16"/>
    </w:rPr>
  </w:style>
  <w:style w:type="paragraph" w:styleId="CommentText">
    <w:name w:val="annotation text"/>
    <w:basedOn w:val="Normal"/>
    <w:link w:val="CommentTextChar"/>
    <w:uiPriority w:val="99"/>
    <w:semiHidden/>
    <w:unhideWhenUsed/>
    <w:rsid w:val="008160D3"/>
    <w:pPr>
      <w:spacing w:line="240" w:lineRule="auto"/>
    </w:pPr>
    <w:rPr>
      <w:sz w:val="20"/>
      <w:szCs w:val="20"/>
    </w:rPr>
  </w:style>
  <w:style w:type="character" w:customStyle="1" w:styleId="CommentTextChar">
    <w:name w:val="Comment Text Char"/>
    <w:basedOn w:val="DefaultParagraphFont"/>
    <w:link w:val="CommentText"/>
    <w:uiPriority w:val="99"/>
    <w:semiHidden/>
    <w:rsid w:val="008160D3"/>
    <w:rPr>
      <w:sz w:val="20"/>
      <w:szCs w:val="20"/>
      <w:lang w:val="en-AU"/>
    </w:rPr>
  </w:style>
  <w:style w:type="paragraph" w:styleId="CommentSubject">
    <w:name w:val="annotation subject"/>
    <w:basedOn w:val="CommentText"/>
    <w:next w:val="CommentText"/>
    <w:link w:val="CommentSubjectChar"/>
    <w:uiPriority w:val="99"/>
    <w:semiHidden/>
    <w:unhideWhenUsed/>
    <w:rsid w:val="008160D3"/>
    <w:rPr>
      <w:b/>
      <w:bCs/>
    </w:rPr>
  </w:style>
  <w:style w:type="character" w:customStyle="1" w:styleId="CommentSubjectChar">
    <w:name w:val="Comment Subject Char"/>
    <w:basedOn w:val="CommentTextChar"/>
    <w:link w:val="CommentSubject"/>
    <w:uiPriority w:val="99"/>
    <w:semiHidden/>
    <w:rsid w:val="008160D3"/>
    <w:rPr>
      <w:b/>
      <w:bCs/>
      <w:sz w:val="20"/>
      <w:szCs w:val="20"/>
      <w:lang w:val="en-AU"/>
    </w:rPr>
  </w:style>
  <w:style w:type="paragraph" w:styleId="Revision">
    <w:name w:val="Revision"/>
    <w:hidden/>
    <w:uiPriority w:val="99"/>
    <w:semiHidden/>
    <w:rsid w:val="008160D3"/>
    <w:pPr>
      <w:spacing w:after="0" w:line="240" w:lineRule="auto"/>
    </w:pPr>
    <w:rPr>
      <w:lang w:val="en-AU"/>
    </w:rPr>
  </w:style>
  <w:style w:type="paragraph" w:styleId="Header">
    <w:name w:val="header"/>
    <w:basedOn w:val="Normal"/>
    <w:link w:val="HeaderChar"/>
    <w:uiPriority w:val="99"/>
    <w:unhideWhenUsed/>
    <w:rsid w:val="0026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A"/>
    <w:rPr>
      <w:lang w:val="en-AU"/>
    </w:rPr>
  </w:style>
  <w:style w:type="paragraph" w:styleId="Footer">
    <w:name w:val="footer"/>
    <w:basedOn w:val="Normal"/>
    <w:link w:val="FooterChar"/>
    <w:uiPriority w:val="99"/>
    <w:unhideWhenUsed/>
    <w:rsid w:val="0026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A"/>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D8"/>
    <w:rPr>
      <w:lang w:val="en-AU"/>
    </w:rPr>
  </w:style>
  <w:style w:type="paragraph" w:styleId="Heading1">
    <w:name w:val="heading 1"/>
    <w:basedOn w:val="Normal"/>
    <w:next w:val="Normal"/>
    <w:link w:val="Heading1Char"/>
    <w:uiPriority w:val="9"/>
    <w:qFormat/>
    <w:rsid w:val="00382DD8"/>
    <w:pPr>
      <w:keepNext/>
      <w:keepLines/>
      <w:spacing w:before="480" w:after="0"/>
      <w:outlineLvl w:val="0"/>
    </w:pPr>
    <w:rPr>
      <w:rFonts w:ascii="Verdana" w:eastAsiaTheme="majorEastAsia" w:hAnsi="Verdana"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D8"/>
    <w:rPr>
      <w:rFonts w:ascii="Verdana" w:eastAsiaTheme="majorEastAsia" w:hAnsi="Verdana" w:cstheme="majorBidi"/>
      <w:b/>
      <w:bCs/>
      <w:color w:val="365F91" w:themeColor="accent1" w:themeShade="BF"/>
      <w:sz w:val="28"/>
      <w:szCs w:val="28"/>
      <w:lang w:val="en-GB" w:eastAsia="zh-CN"/>
    </w:rPr>
  </w:style>
  <w:style w:type="paragraph" w:styleId="ListParagraph">
    <w:name w:val="List Paragraph"/>
    <w:basedOn w:val="Normal"/>
    <w:uiPriority w:val="34"/>
    <w:qFormat/>
    <w:rsid w:val="00382DD8"/>
    <w:pPr>
      <w:ind w:left="720"/>
      <w:contextualSpacing/>
    </w:pPr>
    <w:rPr>
      <w:rFonts w:ascii="Verdana" w:hAnsi="Verdana" w:cs="Times New Roman"/>
      <w:color w:val="000000"/>
      <w:sz w:val="20"/>
      <w:lang w:val="en-US" w:eastAsia="zh-CN"/>
    </w:rPr>
  </w:style>
  <w:style w:type="paragraph" w:styleId="BalloonText">
    <w:name w:val="Balloon Text"/>
    <w:basedOn w:val="Normal"/>
    <w:link w:val="BalloonTextChar"/>
    <w:uiPriority w:val="99"/>
    <w:semiHidden/>
    <w:unhideWhenUsed/>
    <w:rsid w:val="0005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D0"/>
    <w:rPr>
      <w:rFonts w:ascii="Tahoma" w:hAnsi="Tahoma" w:cs="Tahoma"/>
      <w:sz w:val="16"/>
      <w:szCs w:val="16"/>
      <w:lang w:val="en-AU"/>
    </w:rPr>
  </w:style>
  <w:style w:type="character" w:styleId="CommentReference">
    <w:name w:val="annotation reference"/>
    <w:basedOn w:val="DefaultParagraphFont"/>
    <w:uiPriority w:val="99"/>
    <w:semiHidden/>
    <w:unhideWhenUsed/>
    <w:rsid w:val="008160D3"/>
    <w:rPr>
      <w:sz w:val="16"/>
      <w:szCs w:val="16"/>
    </w:rPr>
  </w:style>
  <w:style w:type="paragraph" w:styleId="CommentText">
    <w:name w:val="annotation text"/>
    <w:basedOn w:val="Normal"/>
    <w:link w:val="CommentTextChar"/>
    <w:uiPriority w:val="99"/>
    <w:semiHidden/>
    <w:unhideWhenUsed/>
    <w:rsid w:val="008160D3"/>
    <w:pPr>
      <w:spacing w:line="240" w:lineRule="auto"/>
    </w:pPr>
    <w:rPr>
      <w:sz w:val="20"/>
      <w:szCs w:val="20"/>
    </w:rPr>
  </w:style>
  <w:style w:type="character" w:customStyle="1" w:styleId="CommentTextChar">
    <w:name w:val="Comment Text Char"/>
    <w:basedOn w:val="DefaultParagraphFont"/>
    <w:link w:val="CommentText"/>
    <w:uiPriority w:val="99"/>
    <w:semiHidden/>
    <w:rsid w:val="008160D3"/>
    <w:rPr>
      <w:sz w:val="20"/>
      <w:szCs w:val="20"/>
      <w:lang w:val="en-AU"/>
    </w:rPr>
  </w:style>
  <w:style w:type="paragraph" w:styleId="CommentSubject">
    <w:name w:val="annotation subject"/>
    <w:basedOn w:val="CommentText"/>
    <w:next w:val="CommentText"/>
    <w:link w:val="CommentSubjectChar"/>
    <w:uiPriority w:val="99"/>
    <w:semiHidden/>
    <w:unhideWhenUsed/>
    <w:rsid w:val="008160D3"/>
    <w:rPr>
      <w:b/>
      <w:bCs/>
    </w:rPr>
  </w:style>
  <w:style w:type="character" w:customStyle="1" w:styleId="CommentSubjectChar">
    <w:name w:val="Comment Subject Char"/>
    <w:basedOn w:val="CommentTextChar"/>
    <w:link w:val="CommentSubject"/>
    <w:uiPriority w:val="99"/>
    <w:semiHidden/>
    <w:rsid w:val="008160D3"/>
    <w:rPr>
      <w:b/>
      <w:bCs/>
      <w:sz w:val="20"/>
      <w:szCs w:val="20"/>
      <w:lang w:val="en-AU"/>
    </w:rPr>
  </w:style>
  <w:style w:type="paragraph" w:styleId="Revision">
    <w:name w:val="Revision"/>
    <w:hidden/>
    <w:uiPriority w:val="99"/>
    <w:semiHidden/>
    <w:rsid w:val="008160D3"/>
    <w:pPr>
      <w:spacing w:after="0" w:line="240" w:lineRule="auto"/>
    </w:pPr>
    <w:rPr>
      <w:lang w:val="en-AU"/>
    </w:rPr>
  </w:style>
  <w:style w:type="paragraph" w:styleId="Header">
    <w:name w:val="header"/>
    <w:basedOn w:val="Normal"/>
    <w:link w:val="HeaderChar"/>
    <w:uiPriority w:val="99"/>
    <w:unhideWhenUsed/>
    <w:rsid w:val="0026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A"/>
    <w:rPr>
      <w:lang w:val="en-AU"/>
    </w:rPr>
  </w:style>
  <w:style w:type="paragraph" w:styleId="Footer">
    <w:name w:val="footer"/>
    <w:basedOn w:val="Normal"/>
    <w:link w:val="FooterChar"/>
    <w:uiPriority w:val="99"/>
    <w:unhideWhenUsed/>
    <w:rsid w:val="0026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dc:creator>
  <cp:lastModifiedBy>Corrine Chiavenuto-Castrignano</cp:lastModifiedBy>
  <cp:revision>2</cp:revision>
  <dcterms:created xsi:type="dcterms:W3CDTF">2017-11-09T07:22:00Z</dcterms:created>
  <dcterms:modified xsi:type="dcterms:W3CDTF">2017-11-09T07:22:00Z</dcterms:modified>
</cp:coreProperties>
</file>