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1856A" w14:textId="77777777" w:rsidR="0025753A" w:rsidRPr="009E5AE3" w:rsidRDefault="0025753A" w:rsidP="0025753A">
      <w:pPr>
        <w:jc w:val="center"/>
        <w:rPr>
          <w:rFonts w:cs="Arial"/>
          <w:b/>
          <w:bCs/>
          <w:color w:val="000000"/>
          <w:sz w:val="32"/>
          <w:szCs w:val="32"/>
        </w:rPr>
      </w:pPr>
      <w:bookmarkStart w:id="0" w:name="_GoBack"/>
      <w:bookmarkEnd w:id="0"/>
    </w:p>
    <w:p w14:paraId="60781E34" w14:textId="3B03E0F0" w:rsidR="002B4054" w:rsidRPr="009E5AE3" w:rsidRDefault="00487F29" w:rsidP="0025753A">
      <w:pPr>
        <w:jc w:val="center"/>
        <w:rPr>
          <w:rFonts w:cs="Arial"/>
          <w:bCs/>
          <w:color w:val="000000"/>
          <w:sz w:val="30"/>
          <w:szCs w:val="30"/>
        </w:rPr>
      </w:pPr>
      <w:r w:rsidRPr="009E5AE3">
        <w:rPr>
          <w:rFonts w:cs="Arial"/>
          <w:b/>
          <w:bCs/>
          <w:color w:val="00B0F0"/>
          <w:sz w:val="32"/>
          <w:szCs w:val="32"/>
        </w:rPr>
        <w:t>Learning Action Maps</w:t>
      </w:r>
      <w:r w:rsidR="00F87FE3" w:rsidRPr="009E5AE3">
        <w:rPr>
          <w:rStyle w:val="FootnoteReference"/>
          <w:rFonts w:cs="Arial"/>
          <w:b/>
          <w:bCs/>
          <w:color w:val="000000"/>
          <w:sz w:val="32"/>
          <w:szCs w:val="32"/>
        </w:rPr>
        <w:footnoteReference w:customMarkFollows="1" w:id="1"/>
        <w:sym w:font="Symbol" w:char="F02A"/>
      </w:r>
    </w:p>
    <w:p w14:paraId="7B2BA3E7" w14:textId="77777777" w:rsidR="002B4054" w:rsidRPr="009E5AE3" w:rsidRDefault="002B4054" w:rsidP="0036172F">
      <w:pPr>
        <w:jc w:val="center"/>
        <w:rPr>
          <w:rFonts w:cs="Arial"/>
          <w:sz w:val="24"/>
          <w:szCs w:val="24"/>
        </w:rPr>
      </w:pPr>
    </w:p>
    <w:p w14:paraId="0195DD9E" w14:textId="77777777" w:rsidR="00EF7D20" w:rsidRPr="009E5AE3" w:rsidRDefault="00EF7D20" w:rsidP="0036172F">
      <w:pPr>
        <w:jc w:val="center"/>
        <w:rPr>
          <w:rFonts w:cs="Arial"/>
          <w:sz w:val="24"/>
          <w:szCs w:val="24"/>
        </w:rPr>
      </w:pPr>
    </w:p>
    <w:p w14:paraId="237CED7B" w14:textId="58661BE2" w:rsidR="005B2F65" w:rsidRPr="009E5AE3" w:rsidRDefault="00682DF0" w:rsidP="005B2F65">
      <w:pPr>
        <w:spacing w:before="120" w:after="120" w:line="360" w:lineRule="auto"/>
        <w:rPr>
          <w:rFonts w:cs="Arial"/>
          <w:sz w:val="24"/>
          <w:szCs w:val="24"/>
        </w:rPr>
      </w:pPr>
      <w:r w:rsidRPr="009E5AE3">
        <w:rPr>
          <w:rFonts w:eastAsia="Arial" w:cs="Arial"/>
          <w:noProof/>
          <w:sz w:val="20"/>
          <w:szCs w:val="20"/>
          <w:lang w:val="en-US"/>
        </w:rPr>
        <w:drawing>
          <wp:anchor distT="0" distB="0" distL="114300" distR="114300" simplePos="0" relativeHeight="251657216" behindDoc="0" locked="0" layoutInCell="1" allowOverlap="1" wp14:anchorId="25B3B9F7" wp14:editId="44EFB95E">
            <wp:simplePos x="0" y="0"/>
            <wp:positionH relativeFrom="column">
              <wp:posOffset>3209290</wp:posOffset>
            </wp:positionH>
            <wp:positionV relativeFrom="paragraph">
              <wp:posOffset>146685</wp:posOffset>
            </wp:positionV>
            <wp:extent cx="2520000" cy="1733839"/>
            <wp:effectExtent l="152400" t="101600" r="121920" b="171450"/>
            <wp:wrapTight wrapText="bothSides">
              <wp:wrapPolygon edited="0">
                <wp:start x="653" y="-1266"/>
                <wp:lineTo x="-1306" y="-633"/>
                <wp:lineTo x="-1306" y="21204"/>
                <wp:lineTo x="653" y="23420"/>
                <wp:lineTo x="20468" y="23420"/>
                <wp:lineTo x="20685" y="22787"/>
                <wp:lineTo x="22427" y="19938"/>
                <wp:lineTo x="22427" y="4431"/>
                <wp:lineTo x="20685" y="-316"/>
                <wp:lineTo x="20468" y="-1266"/>
                <wp:lineTo x="653" y="-1266"/>
              </wp:wrapPolygon>
            </wp:wrapTight>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00" cy="173383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F10A46" w:rsidRPr="009E5AE3">
        <w:rPr>
          <w:rFonts w:cs="Arial"/>
          <w:sz w:val="24"/>
          <w:szCs w:val="24"/>
        </w:rPr>
        <w:t>Once you</w:t>
      </w:r>
      <w:r w:rsidR="005B2F65" w:rsidRPr="009E5AE3">
        <w:rPr>
          <w:rFonts w:cs="Arial"/>
          <w:sz w:val="24"/>
          <w:szCs w:val="24"/>
        </w:rPr>
        <w:t xml:space="preserve"> know what it is you want to teach, based on the competencies and training needs analysis, and</w:t>
      </w:r>
      <w:r w:rsidR="00F10A46" w:rsidRPr="009E5AE3">
        <w:rPr>
          <w:rFonts w:cs="Arial"/>
          <w:sz w:val="24"/>
          <w:szCs w:val="24"/>
        </w:rPr>
        <w:t xml:space="preserve"> may</w:t>
      </w:r>
      <w:r w:rsidR="005B2F65" w:rsidRPr="009E5AE3">
        <w:rPr>
          <w:rFonts w:cs="Arial"/>
          <w:sz w:val="24"/>
          <w:szCs w:val="24"/>
        </w:rPr>
        <w:t xml:space="preserve"> have used the </w:t>
      </w:r>
      <w:r w:rsidR="00F10A46" w:rsidRPr="009E5AE3">
        <w:rPr>
          <w:rFonts w:cs="Arial"/>
          <w:sz w:val="24"/>
          <w:szCs w:val="24"/>
        </w:rPr>
        <w:t>“T</w:t>
      </w:r>
      <w:r w:rsidR="005B2F65" w:rsidRPr="009E5AE3">
        <w:rPr>
          <w:rFonts w:cs="Arial"/>
          <w:sz w:val="24"/>
          <w:szCs w:val="24"/>
        </w:rPr>
        <w:t>hink</w:t>
      </w:r>
      <w:r w:rsidR="00F10A46" w:rsidRPr="009E5AE3">
        <w:rPr>
          <w:rFonts w:cs="Arial"/>
          <w:sz w:val="24"/>
          <w:szCs w:val="24"/>
        </w:rPr>
        <w:t>-D</w:t>
      </w:r>
      <w:r w:rsidR="005B2F65" w:rsidRPr="009E5AE3">
        <w:rPr>
          <w:rFonts w:cs="Arial"/>
          <w:sz w:val="24"/>
          <w:szCs w:val="24"/>
        </w:rPr>
        <w:t>o</w:t>
      </w:r>
      <w:r w:rsidR="00F10A46" w:rsidRPr="009E5AE3">
        <w:rPr>
          <w:rFonts w:cs="Arial"/>
          <w:sz w:val="24"/>
          <w:szCs w:val="24"/>
        </w:rPr>
        <w:t>-F</w:t>
      </w:r>
      <w:r w:rsidR="005B2F65" w:rsidRPr="009E5AE3">
        <w:rPr>
          <w:rFonts w:cs="Arial"/>
          <w:sz w:val="24"/>
          <w:szCs w:val="24"/>
        </w:rPr>
        <w:t xml:space="preserve">eel </w:t>
      </w:r>
      <w:r w:rsidR="00F10A46" w:rsidRPr="009E5AE3">
        <w:rPr>
          <w:rFonts w:cs="Arial"/>
          <w:sz w:val="24"/>
          <w:szCs w:val="24"/>
        </w:rPr>
        <w:t>T</w:t>
      </w:r>
      <w:r w:rsidR="005B2F65" w:rsidRPr="009E5AE3">
        <w:rPr>
          <w:rFonts w:cs="Arial"/>
          <w:sz w:val="24"/>
          <w:szCs w:val="24"/>
        </w:rPr>
        <w:t>able</w:t>
      </w:r>
      <w:r w:rsidR="00F10A46" w:rsidRPr="009E5AE3">
        <w:rPr>
          <w:rFonts w:cs="Arial"/>
          <w:sz w:val="24"/>
          <w:szCs w:val="24"/>
        </w:rPr>
        <w:t>”</w:t>
      </w:r>
      <w:r w:rsidR="005B2F65" w:rsidRPr="009E5AE3">
        <w:rPr>
          <w:rFonts w:cs="Arial"/>
          <w:sz w:val="24"/>
          <w:szCs w:val="24"/>
        </w:rPr>
        <w:t xml:space="preserve"> to analyse factors affecting your learners’ desires to learn and what mig</w:t>
      </w:r>
      <w:r w:rsidR="00F10A46" w:rsidRPr="009E5AE3">
        <w:rPr>
          <w:rFonts w:cs="Arial"/>
          <w:sz w:val="24"/>
          <w:szCs w:val="24"/>
        </w:rPr>
        <w:t>ht help or hinder the process; t</w:t>
      </w:r>
      <w:r w:rsidR="005B2F65" w:rsidRPr="009E5AE3">
        <w:rPr>
          <w:rFonts w:cs="Arial"/>
          <w:sz w:val="24"/>
          <w:szCs w:val="24"/>
        </w:rPr>
        <w:t xml:space="preserve">he next step is to plan learning activities that will engage </w:t>
      </w:r>
      <w:r w:rsidR="00F10A46" w:rsidRPr="009E5AE3">
        <w:rPr>
          <w:rFonts w:cs="Arial"/>
          <w:sz w:val="24"/>
          <w:szCs w:val="24"/>
        </w:rPr>
        <w:t>the</w:t>
      </w:r>
      <w:r w:rsidR="005B2F65" w:rsidRPr="009E5AE3">
        <w:rPr>
          <w:rFonts w:cs="Arial"/>
          <w:sz w:val="24"/>
          <w:szCs w:val="24"/>
        </w:rPr>
        <w:t xml:space="preserve"> </w:t>
      </w:r>
      <w:r w:rsidR="00C92BB2" w:rsidRPr="009E5AE3">
        <w:rPr>
          <w:rFonts w:cs="Arial"/>
          <w:sz w:val="24"/>
          <w:szCs w:val="24"/>
        </w:rPr>
        <w:t>l</w:t>
      </w:r>
      <w:r w:rsidR="005B2F65" w:rsidRPr="009E5AE3">
        <w:rPr>
          <w:rFonts w:cs="Arial"/>
          <w:sz w:val="24"/>
          <w:szCs w:val="24"/>
        </w:rPr>
        <w:t>earners.</w:t>
      </w:r>
      <w:r w:rsidRPr="009E5AE3">
        <w:rPr>
          <w:rFonts w:cs="Arial"/>
          <w:sz w:val="24"/>
          <w:szCs w:val="24"/>
        </w:rPr>
        <w:t xml:space="preserve"> </w:t>
      </w:r>
    </w:p>
    <w:p w14:paraId="4A33680C" w14:textId="278600C2" w:rsidR="00334794" w:rsidRPr="009E5AE3" w:rsidRDefault="004F4833" w:rsidP="00616C5B">
      <w:pPr>
        <w:spacing w:before="120" w:after="120" w:line="360" w:lineRule="auto"/>
        <w:rPr>
          <w:rFonts w:cs="Arial"/>
          <w:sz w:val="24"/>
          <w:szCs w:val="24"/>
        </w:rPr>
      </w:pPr>
      <w:r w:rsidRPr="009E5AE3">
        <w:rPr>
          <w:rFonts w:cs="Arial"/>
          <w:sz w:val="24"/>
          <w:szCs w:val="24"/>
        </w:rPr>
        <w:t>Training is frequently centred on the trainer attempting to transmit their knowledge to the students. This generally means that their audience is passive and so little, if any, learning takes place. Being exposed to a top</w:t>
      </w:r>
      <w:r w:rsidR="00334794" w:rsidRPr="009E5AE3">
        <w:rPr>
          <w:rFonts w:cs="Arial"/>
          <w:sz w:val="24"/>
          <w:szCs w:val="24"/>
        </w:rPr>
        <w:t>ic doesn’t guarantee learning.  For example, you have seen</w:t>
      </w:r>
      <w:r w:rsidRPr="009E5AE3">
        <w:rPr>
          <w:rFonts w:cs="Arial"/>
          <w:sz w:val="24"/>
          <w:szCs w:val="24"/>
        </w:rPr>
        <w:t xml:space="preserve"> bank notes </w:t>
      </w:r>
      <w:r w:rsidR="00334794" w:rsidRPr="009E5AE3">
        <w:rPr>
          <w:rFonts w:cs="Arial"/>
          <w:sz w:val="24"/>
          <w:szCs w:val="24"/>
        </w:rPr>
        <w:t xml:space="preserve">(currency) </w:t>
      </w:r>
      <w:r w:rsidRPr="009E5AE3">
        <w:rPr>
          <w:rFonts w:cs="Arial"/>
          <w:sz w:val="24"/>
          <w:szCs w:val="24"/>
        </w:rPr>
        <w:t>thousands of times</w:t>
      </w:r>
      <w:r w:rsidR="00334794" w:rsidRPr="009E5AE3">
        <w:rPr>
          <w:rFonts w:cs="Arial"/>
          <w:sz w:val="24"/>
          <w:szCs w:val="24"/>
        </w:rPr>
        <w:t>, but if I asked you to draw a note,</w:t>
      </w:r>
      <w:r w:rsidRPr="009E5AE3">
        <w:rPr>
          <w:rFonts w:cs="Arial"/>
          <w:sz w:val="24"/>
          <w:szCs w:val="24"/>
        </w:rPr>
        <w:t xml:space="preserve"> how well would you do</w:t>
      </w:r>
      <w:r w:rsidR="00334794" w:rsidRPr="009E5AE3">
        <w:rPr>
          <w:rFonts w:cs="Arial"/>
          <w:sz w:val="24"/>
          <w:szCs w:val="24"/>
        </w:rPr>
        <w:t xml:space="preserve"> it?</w:t>
      </w:r>
      <w:r w:rsidRPr="009E5AE3">
        <w:rPr>
          <w:rFonts w:cs="Arial"/>
          <w:sz w:val="24"/>
          <w:szCs w:val="24"/>
        </w:rPr>
        <w:t xml:space="preserve"> </w:t>
      </w:r>
    </w:p>
    <w:p w14:paraId="120C6BAB" w14:textId="02062FE7" w:rsidR="00C92BB2" w:rsidRPr="009E5AE3" w:rsidRDefault="00183D77" w:rsidP="005B2F65">
      <w:pPr>
        <w:spacing w:before="120" w:after="120" w:line="360" w:lineRule="auto"/>
        <w:rPr>
          <w:rFonts w:cs="Arial"/>
          <w:sz w:val="24"/>
          <w:szCs w:val="24"/>
        </w:rPr>
      </w:pPr>
      <w:r w:rsidRPr="009E5AE3">
        <w:rPr>
          <w:rFonts w:eastAsia="Arial" w:cs="Arial"/>
          <w:noProof/>
          <w:sz w:val="20"/>
          <w:szCs w:val="20"/>
          <w:lang w:val="en-US"/>
        </w:rPr>
        <w:drawing>
          <wp:anchor distT="0" distB="0" distL="114300" distR="114300" simplePos="0" relativeHeight="251658240" behindDoc="0" locked="0" layoutInCell="1" allowOverlap="1" wp14:anchorId="6C445F24" wp14:editId="3BA731E0">
            <wp:simplePos x="0" y="0"/>
            <wp:positionH relativeFrom="column">
              <wp:posOffset>0</wp:posOffset>
            </wp:positionH>
            <wp:positionV relativeFrom="paragraph">
              <wp:posOffset>-4445</wp:posOffset>
            </wp:positionV>
            <wp:extent cx="2520000" cy="1891040"/>
            <wp:effectExtent l="152400" t="101600" r="121920" b="166370"/>
            <wp:wrapTight wrapText="bothSides">
              <wp:wrapPolygon edited="0">
                <wp:start x="653" y="-1161"/>
                <wp:lineTo x="-1306" y="-580"/>
                <wp:lineTo x="-1306" y="20889"/>
                <wp:lineTo x="653" y="22630"/>
                <wp:lineTo x="653" y="23210"/>
                <wp:lineTo x="20468" y="23210"/>
                <wp:lineTo x="20685" y="22630"/>
                <wp:lineTo x="22427" y="18278"/>
                <wp:lineTo x="22427" y="4062"/>
                <wp:lineTo x="20685" y="-290"/>
                <wp:lineTo x="20468" y="-1161"/>
                <wp:lineTo x="653" y="-1161"/>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8910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F4833" w:rsidRPr="009E5AE3">
        <w:rPr>
          <w:rFonts w:cs="Arial"/>
          <w:sz w:val="24"/>
          <w:szCs w:val="24"/>
        </w:rPr>
        <w:t xml:space="preserve">We need to move away from a content-driven, syllabus based approach to one </w:t>
      </w:r>
      <w:r w:rsidR="00761A0F" w:rsidRPr="009E5AE3">
        <w:rPr>
          <w:rFonts w:cs="Arial"/>
          <w:sz w:val="24"/>
          <w:szCs w:val="24"/>
        </w:rPr>
        <w:t>centred on l</w:t>
      </w:r>
      <w:r w:rsidR="00B608C0" w:rsidRPr="009E5AE3">
        <w:rPr>
          <w:rFonts w:cs="Arial"/>
          <w:sz w:val="24"/>
          <w:szCs w:val="24"/>
        </w:rPr>
        <w:t>earner activity. Identifying</w:t>
      </w:r>
      <w:r w:rsidR="00761A0F" w:rsidRPr="009E5AE3">
        <w:rPr>
          <w:rFonts w:cs="Arial"/>
          <w:sz w:val="24"/>
          <w:szCs w:val="24"/>
        </w:rPr>
        <w:t xml:space="preserve"> </w:t>
      </w:r>
      <w:r w:rsidR="00B608C0" w:rsidRPr="009E5AE3">
        <w:rPr>
          <w:rFonts w:cs="Arial"/>
          <w:sz w:val="24"/>
          <w:szCs w:val="24"/>
        </w:rPr>
        <w:t xml:space="preserve">the tasks learners </w:t>
      </w:r>
      <w:r w:rsidR="001C7B05" w:rsidRPr="009E5AE3">
        <w:rPr>
          <w:rFonts w:cs="Arial"/>
          <w:sz w:val="24"/>
          <w:szCs w:val="24"/>
        </w:rPr>
        <w:t xml:space="preserve">need </w:t>
      </w:r>
      <w:r w:rsidR="00B608C0" w:rsidRPr="009E5AE3">
        <w:rPr>
          <w:rFonts w:cs="Arial"/>
          <w:sz w:val="24"/>
          <w:szCs w:val="24"/>
        </w:rPr>
        <w:t>to be able to perform and m</w:t>
      </w:r>
      <w:r w:rsidR="009E00AC" w:rsidRPr="009E5AE3">
        <w:rPr>
          <w:rFonts w:cs="Arial"/>
          <w:sz w:val="24"/>
          <w:szCs w:val="24"/>
        </w:rPr>
        <w:t xml:space="preserve">apping </w:t>
      </w:r>
      <w:r w:rsidR="00B608C0" w:rsidRPr="009E5AE3">
        <w:rPr>
          <w:rFonts w:cs="Arial"/>
          <w:sz w:val="24"/>
          <w:szCs w:val="24"/>
        </w:rPr>
        <w:t xml:space="preserve">the </w:t>
      </w:r>
      <w:r w:rsidR="009E00AC" w:rsidRPr="009E5AE3">
        <w:rPr>
          <w:rFonts w:cs="Arial"/>
          <w:sz w:val="24"/>
          <w:szCs w:val="24"/>
        </w:rPr>
        <w:t xml:space="preserve">learning activities </w:t>
      </w:r>
      <w:r w:rsidR="00B608C0" w:rsidRPr="009E5AE3">
        <w:rPr>
          <w:rFonts w:cs="Arial"/>
          <w:sz w:val="24"/>
          <w:szCs w:val="24"/>
        </w:rPr>
        <w:t xml:space="preserve">that will help them to practice these tasks </w:t>
      </w:r>
      <w:r w:rsidR="009E00AC" w:rsidRPr="009E5AE3">
        <w:rPr>
          <w:rFonts w:cs="Arial"/>
          <w:sz w:val="24"/>
          <w:szCs w:val="24"/>
        </w:rPr>
        <w:t>can</w:t>
      </w:r>
      <w:r w:rsidR="00CD2A7F">
        <w:rPr>
          <w:rFonts w:cs="Arial"/>
          <w:sz w:val="24"/>
          <w:szCs w:val="24"/>
        </w:rPr>
        <w:t xml:space="preserve"> help</w:t>
      </w:r>
      <w:r w:rsidR="00B608C0" w:rsidRPr="009E5AE3">
        <w:rPr>
          <w:rFonts w:cs="Arial"/>
          <w:sz w:val="24"/>
          <w:szCs w:val="24"/>
        </w:rPr>
        <w:t xml:space="preserve"> us to make the move </w:t>
      </w:r>
      <w:r w:rsidR="001C7B05" w:rsidRPr="009E5AE3">
        <w:rPr>
          <w:rFonts w:cs="Arial"/>
          <w:sz w:val="24"/>
          <w:szCs w:val="24"/>
        </w:rPr>
        <w:t>from content-driven to learner-centred activity approach</w:t>
      </w:r>
      <w:r w:rsidR="004F4833" w:rsidRPr="009E5AE3">
        <w:rPr>
          <w:rFonts w:cs="Arial"/>
          <w:sz w:val="24"/>
          <w:szCs w:val="24"/>
        </w:rPr>
        <w:t>.</w:t>
      </w:r>
    </w:p>
    <w:p w14:paraId="32ADD3BB" w14:textId="456A0857" w:rsidR="004F4833" w:rsidRPr="009E5AE3" w:rsidRDefault="00CF47F5" w:rsidP="004F4833">
      <w:pPr>
        <w:spacing w:before="120" w:after="120" w:line="360" w:lineRule="auto"/>
        <w:rPr>
          <w:rFonts w:cs="Arial"/>
          <w:sz w:val="24"/>
          <w:szCs w:val="24"/>
        </w:rPr>
      </w:pPr>
      <w:r w:rsidRPr="009E5AE3">
        <w:rPr>
          <w:rFonts w:cs="Arial"/>
          <w:sz w:val="24"/>
          <w:szCs w:val="24"/>
        </w:rPr>
        <w:t>The use of</w:t>
      </w:r>
      <w:r w:rsidR="004F4833" w:rsidRPr="009E5AE3">
        <w:rPr>
          <w:rFonts w:cs="Arial"/>
          <w:sz w:val="24"/>
          <w:szCs w:val="24"/>
        </w:rPr>
        <w:t xml:space="preserve"> </w:t>
      </w:r>
      <w:r w:rsidRPr="009E5AE3">
        <w:rPr>
          <w:rFonts w:cs="Arial"/>
          <w:sz w:val="24"/>
          <w:szCs w:val="24"/>
        </w:rPr>
        <w:t>Learning Action M</w:t>
      </w:r>
      <w:r w:rsidR="004F4833" w:rsidRPr="009E5AE3">
        <w:rPr>
          <w:rFonts w:cs="Arial"/>
          <w:sz w:val="24"/>
          <w:szCs w:val="24"/>
        </w:rPr>
        <w:t>ap</w:t>
      </w:r>
      <w:r w:rsidRPr="009E5AE3">
        <w:rPr>
          <w:rFonts w:cs="Arial"/>
          <w:sz w:val="24"/>
          <w:szCs w:val="24"/>
        </w:rPr>
        <w:t xml:space="preserve">s </w:t>
      </w:r>
      <w:r w:rsidR="00511919" w:rsidRPr="009E5AE3">
        <w:rPr>
          <w:rFonts w:cs="Arial"/>
          <w:sz w:val="24"/>
          <w:szCs w:val="24"/>
        </w:rPr>
        <w:t xml:space="preserve">(LAM) </w:t>
      </w:r>
      <w:r w:rsidRPr="009E5AE3">
        <w:rPr>
          <w:rFonts w:cs="Arial"/>
          <w:sz w:val="24"/>
          <w:szCs w:val="24"/>
        </w:rPr>
        <w:t>was suggested by Ian Bell and has evolved from his</w:t>
      </w:r>
      <w:r w:rsidR="004F4833" w:rsidRPr="009E5AE3">
        <w:rPr>
          <w:rFonts w:cs="Arial"/>
          <w:sz w:val="24"/>
          <w:szCs w:val="24"/>
        </w:rPr>
        <w:t xml:space="preserve"> previous approaches and experience using mind (concept) maps plus the work of Cathy Moore. </w:t>
      </w:r>
      <w:r w:rsidRPr="009E5AE3">
        <w:rPr>
          <w:rFonts w:cs="Arial"/>
          <w:sz w:val="24"/>
          <w:szCs w:val="24"/>
        </w:rPr>
        <w:t>You can read more about Cathy Moore’s</w:t>
      </w:r>
      <w:r w:rsidR="007173EE" w:rsidRPr="009E5AE3">
        <w:rPr>
          <w:rFonts w:cs="Arial"/>
          <w:sz w:val="24"/>
          <w:szCs w:val="24"/>
        </w:rPr>
        <w:t xml:space="preserve"> ideas on action mapping in her blog post at </w:t>
      </w:r>
      <w:hyperlink r:id="rId9" w:history="1">
        <w:r w:rsidR="007173EE" w:rsidRPr="009E5AE3">
          <w:rPr>
            <w:rStyle w:val="Hyperlink"/>
            <w:rFonts w:cs="Arial"/>
            <w:sz w:val="24"/>
            <w:szCs w:val="24"/>
          </w:rPr>
          <w:t>http://blog.cathy-moore.com/2008/05/be-an-elearning-action-hero/</w:t>
        </w:r>
      </w:hyperlink>
      <w:r w:rsidR="007173EE" w:rsidRPr="009E5AE3">
        <w:rPr>
          <w:rFonts w:cs="Arial"/>
          <w:sz w:val="24"/>
          <w:szCs w:val="24"/>
        </w:rPr>
        <w:t xml:space="preserve"> </w:t>
      </w:r>
      <w:r w:rsidR="004F4833" w:rsidRPr="009E5AE3">
        <w:rPr>
          <w:rFonts w:cs="Arial"/>
          <w:sz w:val="24"/>
          <w:szCs w:val="24"/>
        </w:rPr>
        <w:t xml:space="preserve"> (</w:t>
      </w:r>
      <w:r w:rsidR="007173EE" w:rsidRPr="009E5AE3">
        <w:rPr>
          <w:rFonts w:cs="Arial"/>
          <w:sz w:val="24"/>
          <w:szCs w:val="24"/>
        </w:rPr>
        <w:t xml:space="preserve">available in </w:t>
      </w:r>
      <w:r w:rsidR="004F4833" w:rsidRPr="009E5AE3">
        <w:rPr>
          <w:rFonts w:cs="Arial"/>
          <w:sz w:val="24"/>
          <w:szCs w:val="24"/>
        </w:rPr>
        <w:t xml:space="preserve">English only). </w:t>
      </w:r>
    </w:p>
    <w:p w14:paraId="0C5DA489" w14:textId="0784278A" w:rsidR="004F4833" w:rsidRPr="009E5AE3" w:rsidRDefault="00727D45" w:rsidP="005B2F65">
      <w:pPr>
        <w:spacing w:before="120" w:after="120" w:line="360" w:lineRule="auto"/>
        <w:rPr>
          <w:rFonts w:cs="Arial"/>
          <w:sz w:val="24"/>
          <w:szCs w:val="24"/>
        </w:rPr>
      </w:pPr>
      <w:r w:rsidRPr="009E5AE3">
        <w:rPr>
          <w:rFonts w:cs="Arial"/>
          <w:sz w:val="24"/>
          <w:szCs w:val="24"/>
        </w:rPr>
        <w:t>There are</w:t>
      </w:r>
      <w:r w:rsidR="004F4833" w:rsidRPr="009E5AE3">
        <w:rPr>
          <w:rFonts w:cs="Arial"/>
          <w:sz w:val="24"/>
          <w:szCs w:val="24"/>
        </w:rPr>
        <w:t xml:space="preserve"> four basic steps </w:t>
      </w:r>
      <w:r w:rsidRPr="009E5AE3">
        <w:rPr>
          <w:rFonts w:cs="Arial"/>
          <w:sz w:val="24"/>
          <w:szCs w:val="24"/>
        </w:rPr>
        <w:t xml:space="preserve">to follow when creating learning action maps, </w:t>
      </w:r>
      <w:r w:rsidR="004F4833" w:rsidRPr="009E5AE3">
        <w:rPr>
          <w:rFonts w:cs="Arial"/>
          <w:sz w:val="24"/>
          <w:szCs w:val="24"/>
        </w:rPr>
        <w:t xml:space="preserve">and </w:t>
      </w:r>
      <w:r w:rsidRPr="009E5AE3">
        <w:rPr>
          <w:rFonts w:cs="Arial"/>
          <w:sz w:val="24"/>
          <w:szCs w:val="24"/>
        </w:rPr>
        <w:t xml:space="preserve">they </w:t>
      </w:r>
      <w:r w:rsidR="004F4833" w:rsidRPr="009E5AE3">
        <w:rPr>
          <w:rFonts w:cs="Arial"/>
          <w:sz w:val="24"/>
          <w:szCs w:val="24"/>
        </w:rPr>
        <w:t xml:space="preserve">need to be </w:t>
      </w:r>
      <w:r w:rsidRPr="009E5AE3">
        <w:rPr>
          <w:rFonts w:cs="Arial"/>
          <w:sz w:val="24"/>
          <w:szCs w:val="24"/>
        </w:rPr>
        <w:t>performed</w:t>
      </w:r>
      <w:r w:rsidR="004F4833" w:rsidRPr="009E5AE3">
        <w:rPr>
          <w:rFonts w:cs="Arial"/>
          <w:sz w:val="24"/>
          <w:szCs w:val="24"/>
        </w:rPr>
        <w:t xml:space="preserve"> in this order. We shall look at each in turn.</w:t>
      </w:r>
    </w:p>
    <w:p w14:paraId="73ED8AA8" w14:textId="23BB2824" w:rsidR="00727D45" w:rsidRPr="009E5AE3" w:rsidRDefault="002033CE" w:rsidP="00A3632B">
      <w:pPr>
        <w:pStyle w:val="ListParagraph"/>
        <w:numPr>
          <w:ilvl w:val="0"/>
          <w:numId w:val="4"/>
        </w:numPr>
        <w:spacing w:before="240" w:after="120" w:line="360" w:lineRule="auto"/>
        <w:ind w:left="425" w:hanging="357"/>
        <w:rPr>
          <w:rFonts w:cs="Arial"/>
          <w:color w:val="00B0F0"/>
          <w:sz w:val="24"/>
          <w:szCs w:val="24"/>
        </w:rPr>
      </w:pPr>
      <w:r w:rsidRPr="009E5AE3">
        <w:rPr>
          <w:rFonts w:eastAsia="Arial"/>
          <w:noProof/>
          <w:color w:val="00B0F0"/>
          <w:lang w:val="en-US"/>
        </w:rPr>
        <w:lastRenderedPageBreak/>
        <w:drawing>
          <wp:anchor distT="0" distB="0" distL="114300" distR="114300" simplePos="0" relativeHeight="251659264" behindDoc="0" locked="0" layoutInCell="1" allowOverlap="1" wp14:anchorId="26C7B7DC" wp14:editId="18313957">
            <wp:simplePos x="0" y="0"/>
            <wp:positionH relativeFrom="column">
              <wp:posOffset>1117141</wp:posOffset>
            </wp:positionH>
            <wp:positionV relativeFrom="paragraph">
              <wp:posOffset>101722</wp:posOffset>
            </wp:positionV>
            <wp:extent cx="3465203" cy="2600325"/>
            <wp:effectExtent l="152400" t="101600" r="116205" b="168275"/>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65203" cy="2600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650F67" w:rsidRPr="009E5AE3">
        <w:rPr>
          <w:rFonts w:cs="Arial"/>
          <w:color w:val="00B0F0"/>
          <w:sz w:val="24"/>
          <w:szCs w:val="24"/>
        </w:rPr>
        <w:t>Identify the goal or competency</w:t>
      </w:r>
    </w:p>
    <w:p w14:paraId="51E8513B" w14:textId="351D46C4" w:rsidR="0098470C" w:rsidRPr="009E5AE3" w:rsidRDefault="00DC734D" w:rsidP="00616C5B">
      <w:pPr>
        <w:spacing w:before="120" w:after="120" w:line="360" w:lineRule="auto"/>
        <w:rPr>
          <w:rFonts w:cs="Arial"/>
          <w:sz w:val="24"/>
          <w:szCs w:val="24"/>
        </w:rPr>
      </w:pPr>
      <w:r w:rsidRPr="009E5AE3">
        <w:rPr>
          <w:rFonts w:eastAsia="Arial" w:cs="Arial"/>
          <w:noProof/>
          <w:sz w:val="20"/>
          <w:szCs w:val="20"/>
          <w:lang w:val="en-US"/>
        </w:rPr>
        <w:drawing>
          <wp:anchor distT="0" distB="0" distL="114300" distR="114300" simplePos="0" relativeHeight="251660288" behindDoc="0" locked="0" layoutInCell="1" allowOverlap="1" wp14:anchorId="3DAAF9E9" wp14:editId="337185B7">
            <wp:simplePos x="0" y="0"/>
            <wp:positionH relativeFrom="column">
              <wp:posOffset>2933700</wp:posOffset>
            </wp:positionH>
            <wp:positionV relativeFrom="paragraph">
              <wp:posOffset>912495</wp:posOffset>
            </wp:positionV>
            <wp:extent cx="3239770" cy="2431415"/>
            <wp:effectExtent l="152400" t="101600" r="113030" b="159385"/>
            <wp:wrapTight wrapText="bothSides">
              <wp:wrapPolygon edited="0">
                <wp:start x="1185" y="-903"/>
                <wp:lineTo x="-1016" y="-451"/>
                <wp:lineTo x="-1016" y="20534"/>
                <wp:lineTo x="-169" y="21211"/>
                <wp:lineTo x="1016" y="22339"/>
                <wp:lineTo x="1185" y="22790"/>
                <wp:lineTo x="19983" y="22790"/>
                <wp:lineTo x="20152" y="22339"/>
                <wp:lineTo x="21338" y="21211"/>
                <wp:lineTo x="22184" y="17826"/>
                <wp:lineTo x="22184" y="3159"/>
                <wp:lineTo x="20152" y="-226"/>
                <wp:lineTo x="19983" y="-903"/>
                <wp:lineTo x="1185" y="-903"/>
              </wp:wrapPolygon>
            </wp:wrapTight>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9770" cy="24314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8470C" w:rsidRPr="009E5AE3">
        <w:rPr>
          <w:rFonts w:cs="Arial"/>
          <w:sz w:val="24"/>
          <w:szCs w:val="24"/>
        </w:rPr>
        <w:t xml:space="preserve">This is the purpose of your session or training topic. It should be active and authentic. You </w:t>
      </w:r>
      <w:r w:rsidR="00616C5B">
        <w:rPr>
          <w:rFonts w:cs="Arial"/>
          <w:sz w:val="24"/>
          <w:szCs w:val="24"/>
        </w:rPr>
        <w:t>may</w:t>
      </w:r>
      <w:r w:rsidR="00B930A9" w:rsidRPr="009E5AE3">
        <w:rPr>
          <w:rFonts w:cs="Arial"/>
          <w:sz w:val="24"/>
          <w:szCs w:val="24"/>
        </w:rPr>
        <w:t xml:space="preserve"> </w:t>
      </w:r>
      <w:r w:rsidR="0098470C" w:rsidRPr="009E5AE3">
        <w:rPr>
          <w:rFonts w:cs="Arial"/>
          <w:sz w:val="24"/>
          <w:szCs w:val="24"/>
        </w:rPr>
        <w:t xml:space="preserve">have identified this </w:t>
      </w:r>
      <w:proofErr w:type="gramStart"/>
      <w:r w:rsidR="0098470C" w:rsidRPr="009E5AE3">
        <w:rPr>
          <w:rFonts w:cs="Arial"/>
          <w:sz w:val="24"/>
          <w:szCs w:val="24"/>
        </w:rPr>
        <w:t xml:space="preserve">through </w:t>
      </w:r>
      <w:r w:rsidR="00616C5B">
        <w:rPr>
          <w:rFonts w:cs="Arial"/>
          <w:sz w:val="24"/>
          <w:szCs w:val="24"/>
        </w:rPr>
        <w:t>the use of</w:t>
      </w:r>
      <w:proofErr w:type="gramEnd"/>
      <w:r w:rsidR="00616C5B">
        <w:rPr>
          <w:rFonts w:cs="Arial"/>
          <w:sz w:val="24"/>
          <w:szCs w:val="24"/>
        </w:rPr>
        <w:t xml:space="preserve"> a competency framework</w:t>
      </w:r>
      <w:r w:rsidR="0098470C" w:rsidRPr="009E5AE3">
        <w:rPr>
          <w:rFonts w:cs="Arial"/>
          <w:sz w:val="24"/>
          <w:szCs w:val="24"/>
        </w:rPr>
        <w:t xml:space="preserve"> and training needs assessment</w:t>
      </w:r>
      <w:r w:rsidR="00B930A9" w:rsidRPr="009E5AE3">
        <w:rPr>
          <w:rFonts w:cs="Arial"/>
          <w:sz w:val="24"/>
          <w:szCs w:val="24"/>
        </w:rPr>
        <w:t>. Place the goal or competency in the centre of your map or link it to the central point.</w:t>
      </w:r>
    </w:p>
    <w:p w14:paraId="2A1C1BBE" w14:textId="08896350" w:rsidR="002033CE" w:rsidRPr="009E5AE3" w:rsidRDefault="00C010E1" w:rsidP="00616C5B">
      <w:pPr>
        <w:spacing w:before="120" w:line="360" w:lineRule="auto"/>
        <w:rPr>
          <w:rFonts w:cs="Arial"/>
          <w:sz w:val="24"/>
          <w:szCs w:val="24"/>
        </w:rPr>
      </w:pPr>
      <w:r w:rsidRPr="009E5AE3">
        <w:rPr>
          <w:rFonts w:cs="Arial"/>
          <w:sz w:val="24"/>
          <w:szCs w:val="24"/>
        </w:rPr>
        <w:t>The illustration on the right</w:t>
      </w:r>
      <w:r w:rsidR="00274D44" w:rsidRPr="009E5AE3">
        <w:rPr>
          <w:rFonts w:cs="Arial"/>
          <w:sz w:val="24"/>
          <w:szCs w:val="24"/>
        </w:rPr>
        <w:t xml:space="preserve"> shows </w:t>
      </w:r>
      <w:r w:rsidR="00496840" w:rsidRPr="009E5AE3">
        <w:rPr>
          <w:rFonts w:cs="Arial"/>
          <w:sz w:val="24"/>
          <w:szCs w:val="24"/>
        </w:rPr>
        <w:t xml:space="preserve">some examples of goals. We will use the example of forecasting thunderstorm initiation </w:t>
      </w:r>
      <w:r w:rsidR="00E33BA4" w:rsidRPr="009E5AE3">
        <w:rPr>
          <w:rFonts w:cs="Arial"/>
          <w:sz w:val="24"/>
          <w:szCs w:val="24"/>
        </w:rPr>
        <w:t>(highlighted in green) to follow the process of four steps</w:t>
      </w:r>
      <w:r w:rsidR="00496840" w:rsidRPr="009E5AE3">
        <w:rPr>
          <w:rFonts w:cs="Arial"/>
          <w:sz w:val="24"/>
          <w:szCs w:val="24"/>
        </w:rPr>
        <w:t xml:space="preserve">. Don’t worry if it isn’t something you teach. We are only looking at the principles here and </w:t>
      </w:r>
      <w:r w:rsidR="00616C5B">
        <w:rPr>
          <w:rFonts w:cs="Arial"/>
          <w:sz w:val="24"/>
          <w:szCs w:val="24"/>
        </w:rPr>
        <w:t>additional</w:t>
      </w:r>
      <w:r w:rsidR="00496840" w:rsidRPr="009E5AE3">
        <w:rPr>
          <w:rFonts w:cs="Arial"/>
          <w:sz w:val="24"/>
          <w:szCs w:val="24"/>
        </w:rPr>
        <w:t xml:space="preserve"> examples </w:t>
      </w:r>
      <w:r w:rsidR="00616C5B">
        <w:rPr>
          <w:rFonts w:cs="Arial"/>
          <w:sz w:val="24"/>
          <w:szCs w:val="24"/>
        </w:rPr>
        <w:t>are available in another resource</w:t>
      </w:r>
      <w:r w:rsidR="00496840" w:rsidRPr="009E5AE3">
        <w:rPr>
          <w:rFonts w:cs="Arial"/>
          <w:sz w:val="24"/>
          <w:szCs w:val="24"/>
        </w:rPr>
        <w:t>.</w:t>
      </w:r>
    </w:p>
    <w:p w14:paraId="1BBB40A3" w14:textId="7DB5E047" w:rsidR="00CA2F27" w:rsidRPr="009E5AE3" w:rsidRDefault="00511919" w:rsidP="006D047C">
      <w:pPr>
        <w:spacing w:after="120" w:line="360" w:lineRule="auto"/>
        <w:ind w:left="5103"/>
        <w:rPr>
          <w:rFonts w:cs="Arial"/>
          <w:sz w:val="20"/>
          <w:szCs w:val="20"/>
        </w:rPr>
      </w:pPr>
      <w:r w:rsidRPr="009E5AE3">
        <w:rPr>
          <w:rFonts w:cs="Arial"/>
          <w:sz w:val="20"/>
          <w:szCs w:val="20"/>
        </w:rPr>
        <w:t xml:space="preserve">LAM </w:t>
      </w:r>
      <w:r w:rsidR="00CA2F27" w:rsidRPr="009E5AE3">
        <w:rPr>
          <w:rFonts w:cs="Arial"/>
          <w:sz w:val="20"/>
          <w:szCs w:val="20"/>
        </w:rPr>
        <w:t>Step 1 – Forecast Thunderstorm Initiation</w:t>
      </w:r>
    </w:p>
    <w:p w14:paraId="161BDDDA" w14:textId="3F77AFB3" w:rsidR="00E33BA4" w:rsidRPr="009E5AE3" w:rsidRDefault="00A3632B" w:rsidP="00A3632B">
      <w:pPr>
        <w:pStyle w:val="ListParagraph"/>
        <w:numPr>
          <w:ilvl w:val="0"/>
          <w:numId w:val="4"/>
        </w:numPr>
        <w:spacing w:before="240" w:after="120" w:line="360" w:lineRule="auto"/>
        <w:ind w:left="425" w:hanging="357"/>
        <w:rPr>
          <w:rFonts w:cs="Arial"/>
          <w:color w:val="00B0F0"/>
          <w:sz w:val="24"/>
          <w:szCs w:val="24"/>
        </w:rPr>
      </w:pPr>
      <w:r w:rsidRPr="009E5AE3">
        <w:rPr>
          <w:rFonts w:cs="Arial"/>
          <w:color w:val="00B0F0"/>
          <w:sz w:val="24"/>
          <w:szCs w:val="24"/>
        </w:rPr>
        <w:t>Identify the job tasks to meet the goal</w:t>
      </w:r>
    </w:p>
    <w:p w14:paraId="648E3AEE" w14:textId="47EB4DE9" w:rsidR="00A3632B" w:rsidRPr="009E5AE3" w:rsidRDefault="00011743" w:rsidP="00A3632B">
      <w:pPr>
        <w:spacing w:before="120" w:after="120" w:line="360" w:lineRule="auto"/>
        <w:rPr>
          <w:rFonts w:cs="Arial"/>
          <w:sz w:val="24"/>
          <w:szCs w:val="24"/>
        </w:rPr>
      </w:pPr>
      <w:r w:rsidRPr="009E5AE3">
        <w:rPr>
          <w:rFonts w:cs="Arial"/>
          <w:sz w:val="24"/>
          <w:szCs w:val="24"/>
        </w:rPr>
        <w:t>This is what the learner should be able to do on the job. If someone is competent to perform the job tasks they will be able to do the required work, so the goal in the centre of your learning action map is met.</w:t>
      </w:r>
    </w:p>
    <w:p w14:paraId="1E87B94C" w14:textId="4A306641" w:rsidR="009321CC" w:rsidRPr="009E5AE3" w:rsidRDefault="00616C5B" w:rsidP="00A3632B">
      <w:pPr>
        <w:spacing w:before="120" w:after="120" w:line="360" w:lineRule="auto"/>
        <w:rPr>
          <w:rFonts w:cs="Arial"/>
          <w:sz w:val="24"/>
          <w:szCs w:val="24"/>
        </w:rPr>
      </w:pPr>
      <w:r w:rsidRPr="009E5AE3">
        <w:rPr>
          <w:rFonts w:eastAsia="Arial" w:cs="Arial"/>
          <w:noProof/>
          <w:sz w:val="20"/>
          <w:szCs w:val="20"/>
          <w:lang w:val="en-US"/>
        </w:rPr>
        <w:lastRenderedPageBreak/>
        <w:drawing>
          <wp:anchor distT="0" distB="0" distL="114300" distR="114300" simplePos="0" relativeHeight="251667456" behindDoc="0" locked="0" layoutInCell="1" allowOverlap="1" wp14:anchorId="2D7E7E91" wp14:editId="16AEE228">
            <wp:simplePos x="0" y="0"/>
            <wp:positionH relativeFrom="column">
              <wp:posOffset>154940</wp:posOffset>
            </wp:positionH>
            <wp:positionV relativeFrom="paragraph">
              <wp:posOffset>706755</wp:posOffset>
            </wp:positionV>
            <wp:extent cx="3599815" cy="2275840"/>
            <wp:effectExtent l="114300" t="57150" r="76835" b="14351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9815" cy="22758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9E5AE3">
        <w:rPr>
          <w:rFonts w:eastAsia="Arial" w:cs="Arial"/>
          <w:noProof/>
          <w:sz w:val="20"/>
          <w:szCs w:val="20"/>
          <w:lang w:val="en-US"/>
        </w:rPr>
        <mc:AlternateContent>
          <mc:Choice Requires="wpg">
            <w:drawing>
              <wp:anchor distT="0" distB="0" distL="114300" distR="114300" simplePos="0" relativeHeight="251664384" behindDoc="0" locked="0" layoutInCell="1" allowOverlap="1" wp14:anchorId="74E982EC" wp14:editId="4E26CAE2">
                <wp:simplePos x="0" y="0"/>
                <wp:positionH relativeFrom="column">
                  <wp:posOffset>4046220</wp:posOffset>
                </wp:positionH>
                <wp:positionV relativeFrom="paragraph">
                  <wp:posOffset>1635125</wp:posOffset>
                </wp:positionV>
                <wp:extent cx="1685290" cy="1368425"/>
                <wp:effectExtent l="19050" t="38100" r="10160" b="98425"/>
                <wp:wrapThrough wrapText="bothSides">
                  <wp:wrapPolygon edited="0">
                    <wp:start x="244" y="-601"/>
                    <wp:lineTo x="-244" y="601"/>
                    <wp:lineTo x="-244" y="5713"/>
                    <wp:lineTo x="10255" y="9322"/>
                    <wp:lineTo x="13429" y="9322"/>
                    <wp:lineTo x="13429" y="14133"/>
                    <wp:lineTo x="11476" y="15636"/>
                    <wp:lineTo x="11476" y="16238"/>
                    <wp:lineTo x="12940" y="18944"/>
                    <wp:lineTo x="15626" y="22252"/>
                    <wp:lineTo x="15870" y="22853"/>
                    <wp:lineTo x="17335" y="22853"/>
                    <wp:lineTo x="17580" y="22252"/>
                    <wp:lineTo x="20021" y="18944"/>
                    <wp:lineTo x="21486" y="16538"/>
                    <wp:lineTo x="21242" y="15636"/>
                    <wp:lineTo x="19533" y="14133"/>
                    <wp:lineTo x="19533" y="9322"/>
                    <wp:lineTo x="18556" y="4811"/>
                    <wp:lineTo x="19044" y="601"/>
                    <wp:lineTo x="11476" y="-601"/>
                    <wp:lineTo x="244" y="-601"/>
                  </wp:wrapPolygon>
                </wp:wrapThrough>
                <wp:docPr id="10" name="Group 10"/>
                <wp:cNvGraphicFramePr/>
                <a:graphic xmlns:a="http://schemas.openxmlformats.org/drawingml/2006/main">
                  <a:graphicData uri="http://schemas.microsoft.com/office/word/2010/wordprocessingGroup">
                    <wpg:wgp>
                      <wpg:cNvGrpSpPr/>
                      <wpg:grpSpPr>
                        <a:xfrm>
                          <a:off x="0" y="0"/>
                          <a:ext cx="1685290" cy="1368425"/>
                          <a:chOff x="0" y="0"/>
                          <a:chExt cx="1685317" cy="1368425"/>
                        </a:xfrm>
                      </wpg:grpSpPr>
                      <wps:wsp>
                        <wps:cNvPr id="7" name="Bent Arrow 7"/>
                        <wps:cNvSpPr/>
                        <wps:spPr>
                          <a:xfrm rot="5400000">
                            <a:off x="199417" y="-117475"/>
                            <a:ext cx="1368425" cy="1603375"/>
                          </a:xfrm>
                          <a:prstGeom prst="bentArrow">
                            <a:avLst>
                              <a:gd name="adj1" fmla="val 25000"/>
                              <a:gd name="adj2" fmla="val 25334"/>
                              <a:gd name="adj3" fmla="val 25000"/>
                              <a:gd name="adj4" fmla="val 43750"/>
                            </a:avLst>
                          </a:prstGeom>
                          <a:solidFill>
                            <a:schemeClr val="accent2">
                              <a:lumMod val="75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flipH="1">
                            <a:off x="0" y="4121"/>
                            <a:ext cx="1401445" cy="3543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8D3759" w14:textId="4A59FD7C" w:rsidR="00F719D9" w:rsidRPr="00F719D9" w:rsidRDefault="00F719D9">
                              <w:pPr>
                                <w:rPr>
                                  <w:b/>
                                  <w:color w:val="FFFFFF" w:themeColor="background1"/>
                                  <w:sz w:val="20"/>
                                  <w:szCs w:val="20"/>
                                </w:rPr>
                              </w:pPr>
                              <w:r w:rsidRPr="00F719D9">
                                <w:rPr>
                                  <w:b/>
                                  <w:color w:val="FFFFFF" w:themeColor="background1"/>
                                  <w:sz w:val="20"/>
                                  <w:szCs w:val="20"/>
                                </w:rPr>
                                <w:t>Subtasks added</w:t>
                              </w:r>
                            </w:p>
                          </w:txbxContent>
                        </wps:txbx>
                        <wps:bodyPr rot="0" spcFirstLastPara="0" vertOverflow="overflow" horzOverflow="overflow" vert="horz" wrap="square" lIns="216000" tIns="45720" rIns="0" bIns="45720" numCol="1" spcCol="0" rtlCol="0" fromWordArt="0" anchor="ctr" anchorCtr="0" forceAA="0" compatLnSpc="1">
                          <a:prstTxWarp prst="textNoShape">
                            <a:avLst/>
                          </a:prstTxWarp>
                          <a:noAutofit/>
                        </wps:bodyPr>
                      </wps:wsp>
                    </wpg:wgp>
                  </a:graphicData>
                </a:graphic>
              </wp:anchor>
            </w:drawing>
          </mc:Choice>
          <mc:Fallback>
            <w:pict>
              <v:group id="Group 10" o:spid="_x0000_s1026" style="position:absolute;margin-left:318.6pt;margin-top:128.75pt;width:132.7pt;height:107.75pt;z-index:251664384" coordsize="16853,1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YLNQQAACEMAAAOAAAAZHJzL2Uyb0RvYy54bWzcVltv2zYUfh+w/0DovbF18SVG5MJNl2xA&#10;1gZNhjzTFGVppUSOpCNnv37nkJQsN8ZWdEAHzA8yL+f68ZyPvHp7aAR55trUss2j+GIaEd4yWdTt&#10;Lo9+e7x5s4yIsbQtqJAtz6MXbqK36x9/uOrUiieykqLgmoCR1qw6lUeVtWo1mRhW8YaaC6l4C5ul&#10;1A21MNW7SaFpB9YbMUmm0/mkk7pQWjJuDKy+95vR2tkvS87sx7I03BKRRxCbdV/tvlv8TtZXdLXT&#10;VFU1C2HQb4iioXULTgdT76mlZK/rV6aammlpZGkvmGwmsixrxl0OkE08/SKbWy33yuWyW3U7NcAE&#10;0H6B0zebZR+e7zWpCzg7gKelDZyRc0tgDuB0arcCmVutHtS9Dgs7P8N8D6Vu8B8yIQcH68sAKz9Y&#10;wmAxni9nySWYZ7AXp/Nllsw88KyC03mlx6qfRpppvHilOekdTzC+IZxOQRGZI07m3+H0UFHFHfwG&#10;MQg4QTQepne8tWSjtezIwkPlxAaczMoAZD1IREsovlk2xZ8rlQBZfHmZYYqAzZs4XmSLgM2AXgDM&#10;ozefpqmXGDCgK6WNveWyITjIoy0E5uJybujznbGuNIsQOC1+jyNSNgIq/ZkKkswwJN8JI5nkVCZN&#10;s9cy6anMWTvZWCaD6J0vCD9EBqM+AQzTSFEXN7UQboI8wK+FJhBoHlHGILfE5SX2za+y8Otg02cA&#10;thx1oMr6Cmdja6JFm61E65AubPsV7ogiwCT3luuHqujIVuz1JwqtMZsuwTwpakQ3XcZ+AiyCQ/RM&#10;qNgB/Vkd4TE/1bZytYOdgB4xvSGHraDssz8ZoSrqE3BlgfAGMPrwh2DczihOKPy+vtzIvgiOrkT7&#10;iZfQz9B2HqYBjjGCsfNvKlpwv4z49ccyaASEwCBaLgG0wXYwcO504pBGkEdVH/eg7EEZ3JwG5jEY&#10;NJxn2dpBualbqX34p96FHTx7eQh/BA0Ot7J4gS52nQiHZhS7qeFo7qix91RDN8Ai3GX2I3xKIbs8&#10;kmEUkUrqP8+tozzQDOxGpIN7JI/MH3uqeUTELy0Q0GWcZWDWukk2WyQw0eOd7Xin3TfXEgod+hOi&#10;c0OUt6Ifllo2T3DlbdArbNGWge88Ylh7fnJt/f0Glybjm40Tg8tGUXvXPiiGxhFVLMrHwxPVKtCG&#10;Bcb5IHvSC+15LEkvi5qt3OytLGuLm0dcwwQIGK+N78DE8LTwTPyIXPlOHsgSaw99A10jDxN7gGXM&#10;OKyfMHIpavVzD8fJBZbFiVOB0u1vomwKBznzN1E6y9K0b5f+Buw5LKCp4enhuxz59wgj8rQHMbBQ&#10;T0J/Q0s9zj56zM+c6fevaCvHDq6lxs38FYrfu5mLz//YzPawPYRT/S/6OonnjvnPNDa05f+yqd1j&#10;C96h7l4Ib2Z86I7njgSOL/v1XwAAAP//AwBQSwMEFAAGAAgAAAAhAJiUB2TiAAAACwEAAA8AAABk&#10;cnMvZG93bnJldi54bWxMj0FPg0AQhe8m/ofNmHizu4BARZamadRT08TWxPS2hSmQsrOE3QL9964n&#10;PU7el/e+yVez7tiIg20NSQgWAhhSaaqWaglfh/enJTDrFFWqM4QSbmhhVdzf5SqrzESfOO5dzXwJ&#10;2UxJaJzrM85t2aBWdmF6JJ+dzaCV8+dQ82pQky/XHQ+FSLhWLfmFRvW4abC87K9awsekpnUUvI3b&#10;y3lzOx7i3fc2QCkfH+b1KzCHs/uD4Vffq0PhnU7mSpVlnYQkSkOPSgjjNAbmiRcRJsBOEp7TSAAv&#10;cv7/h+IHAAD//wMAUEsBAi0AFAAGAAgAAAAhALaDOJL+AAAA4QEAABMAAAAAAAAAAAAAAAAAAAAA&#10;AFtDb250ZW50X1R5cGVzXS54bWxQSwECLQAUAAYACAAAACEAOP0h/9YAAACUAQAACwAAAAAAAAAA&#10;AAAAAAAvAQAAX3JlbHMvLnJlbHNQSwECLQAUAAYACAAAACEAh4JGCzUEAAAhDAAADgAAAAAAAAAA&#10;AAAAAAAuAgAAZHJzL2Uyb0RvYy54bWxQSwECLQAUAAYACAAAACEAmJQHZOIAAAALAQAADwAAAAAA&#10;AAAAAAAAAACPBgAAZHJzL2Rvd25yZXYueG1sUEsFBgAAAAAEAAQA8wAAAJ4HAAAAAA==&#10;">
                <v:shape id="Bent Arrow 7" o:spid="_x0000_s1027" style="position:absolute;left:1994;top:-1175;width:13684;height:16034;rotation:90;visibility:visible;mso-wrap-style:square;v-text-anchor:middle" coordsize="1368425,160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Byb8A&#10;AADaAAAADwAAAGRycy9kb3ducmV2LnhtbERPy2oCMRTdF/yHcIXuOhldaJkaRQRBBAv1hd1dJreT&#10;qZObIYk6/XsjCF0eznsy62wjruRD7VjBIMtBEJdO11wp2O+Wb+8gQkTW2DgmBX8UYDbtvUyw0O7G&#10;X3TdxkqkEA4FKjAxtoWUoTRkMWSuJU7cj/MWY4K+ktrjLYXbRg7zfCQt1pwaDLa0MFSetxebZnxv&#10;Brv6tP5dhc4P2/xgzScflXrtd/MPEJG6+C9+uldawRgeV5If5PQ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1YHJvwAAANoAAAAPAAAAAAAAAAAAAAAAAJgCAABkcnMvZG93bnJl&#10;di54bWxQSwUGAAAAAAQABAD1AAAAhAMAAAAA&#10;" path="m,1603375l,774310c,443665,268041,175624,598686,175624r427633,l1026319,r342106,346677l1026319,693354r,-175624l598686,517730v-141705,,-256580,114875,-256580,256580l342106,1603375,,1603375xe" fillcolor="#c45911 [2405]" stroked="f" strokeweight="1pt">
                  <v:stroke joinstyle="miter"/>
                  <v:shadow on="t" color="black" opacity="26214f" origin=".5,-.5" offset="-.74836mm,.74836mm"/>
                  <v:path arrowok="t" o:connecttype="custom" o:connectlocs="0,1603375;0,774310;598686,175624;1026319,175624;1026319,0;1368425,346677;1026319,693354;1026319,517730;598686,517730;342106,774310;342106,1603375;0,1603375" o:connectangles="0,0,0,0,0,0,0,0,0,0,0,0"/>
                </v:shape>
                <v:shapetype id="_x0000_t202" coordsize="21600,21600" o:spt="202" path="m,l,21600r21600,l21600,xe">
                  <v:stroke joinstyle="miter"/>
                  <v:path gradientshapeok="t" o:connecttype="rect"/>
                </v:shapetype>
                <v:shape id="Text Box 8" o:spid="_x0000_s1028" type="#_x0000_t202" style="position:absolute;top:41;width:14014;height:354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nlaL4A&#10;AADaAAAADwAAAGRycy9kb3ducmV2LnhtbERPS2rDMBDdF3oHMYXuajmBmuBGCaVQSFclbg4wsaaW&#10;EmtkJNWf20eLQJeP99/uZ9eLkUK0nhWsihIEceu15U7B6efzZQMiJmSNvWdSsFCE/e7xYYu19hMf&#10;aWxSJ3IIxxoVmJSGWsrYGnIYCz8QZ+7XB4cpw9BJHXDK4a6X67KspEPLucHgQB+G2mvz5xSEBi8V&#10;TdXr+duu5i97bEI1LEo9P83vbyASzelffHcftIK8NV/JN0Dub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855Wi+AAAA2gAAAA8AAAAAAAAAAAAAAAAAmAIAAGRycy9kb3ducmV2&#10;LnhtbFBLBQYAAAAABAAEAPUAAACDAwAAAAA=&#10;" filled="f" stroked="f">
                  <v:textbox inset="6mm,,0">
                    <w:txbxContent>
                      <w:p w14:paraId="448D3759" w14:textId="4A59FD7C" w:rsidR="00F719D9" w:rsidRPr="00F719D9" w:rsidRDefault="00F719D9">
                        <w:pPr>
                          <w:rPr>
                            <w:b/>
                            <w:color w:val="FFFFFF" w:themeColor="background1"/>
                            <w:sz w:val="20"/>
                            <w:szCs w:val="20"/>
                          </w:rPr>
                        </w:pPr>
                        <w:r w:rsidRPr="00F719D9">
                          <w:rPr>
                            <w:b/>
                            <w:color w:val="FFFFFF" w:themeColor="background1"/>
                            <w:sz w:val="20"/>
                            <w:szCs w:val="20"/>
                          </w:rPr>
                          <w:t>Subtasks added</w:t>
                        </w:r>
                      </w:p>
                    </w:txbxContent>
                  </v:textbox>
                </v:shape>
                <w10:wrap type="through"/>
              </v:group>
            </w:pict>
          </mc:Fallback>
        </mc:AlternateContent>
      </w:r>
      <w:r w:rsidR="001D6FAA" w:rsidRPr="009E5AE3">
        <w:rPr>
          <w:rFonts w:eastAsia="Arial" w:cs="Arial"/>
          <w:noProof/>
          <w:sz w:val="20"/>
          <w:szCs w:val="20"/>
          <w:lang w:val="en-US"/>
        </w:rPr>
        <w:drawing>
          <wp:anchor distT="0" distB="0" distL="114300" distR="114300" simplePos="0" relativeHeight="251668480" behindDoc="0" locked="0" layoutInCell="1" allowOverlap="1" wp14:anchorId="2ADF2FCD" wp14:editId="41421C57">
            <wp:simplePos x="0" y="0"/>
            <wp:positionH relativeFrom="column">
              <wp:posOffset>2231390</wp:posOffset>
            </wp:positionH>
            <wp:positionV relativeFrom="paragraph">
              <wp:posOffset>3437890</wp:posOffset>
            </wp:positionV>
            <wp:extent cx="3599815" cy="2699385"/>
            <wp:effectExtent l="114300" t="76200" r="76835" b="1581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9815" cy="26993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321CC" w:rsidRPr="009E5AE3">
        <w:rPr>
          <w:rFonts w:cs="Arial"/>
          <w:sz w:val="24"/>
          <w:szCs w:val="24"/>
        </w:rPr>
        <w:t xml:space="preserve">If your job tasks are at a level too high to fully </w:t>
      </w:r>
      <w:proofErr w:type="spellStart"/>
      <w:r w:rsidR="009321CC" w:rsidRPr="009E5AE3">
        <w:rPr>
          <w:rFonts w:cs="Arial"/>
          <w:sz w:val="24"/>
          <w:szCs w:val="24"/>
        </w:rPr>
        <w:t>analyze</w:t>
      </w:r>
      <w:proofErr w:type="spellEnd"/>
      <w:r w:rsidR="009321CC" w:rsidRPr="009E5AE3">
        <w:rPr>
          <w:rFonts w:cs="Arial"/>
          <w:sz w:val="24"/>
          <w:szCs w:val="24"/>
        </w:rPr>
        <w:t xml:space="preserve"> the training needed, you may need to further break them down into subtasks or supporting skills.</w:t>
      </w:r>
      <w:r w:rsidR="00DA296F" w:rsidRPr="009E5AE3">
        <w:rPr>
          <w:rFonts w:cs="Arial"/>
          <w:sz w:val="24"/>
          <w:szCs w:val="24"/>
        </w:rPr>
        <w:t xml:space="preserve"> See the example </w:t>
      </w:r>
      <w:r w:rsidR="007E0DD5" w:rsidRPr="009E5AE3">
        <w:rPr>
          <w:rFonts w:cs="Arial"/>
          <w:sz w:val="24"/>
          <w:szCs w:val="24"/>
        </w:rPr>
        <w:t>below</w:t>
      </w:r>
      <w:r w:rsidR="00DA296F" w:rsidRPr="009E5AE3">
        <w:rPr>
          <w:rFonts w:cs="Arial"/>
          <w:sz w:val="24"/>
          <w:szCs w:val="24"/>
        </w:rPr>
        <w:t>.</w:t>
      </w:r>
    </w:p>
    <w:p w14:paraId="199576FE" w14:textId="7DB60024" w:rsidR="008D4901" w:rsidRPr="009E5AE3" w:rsidRDefault="004A6B29" w:rsidP="001D6FAA">
      <w:pPr>
        <w:rPr>
          <w:rFonts w:cs="Arial"/>
          <w:sz w:val="24"/>
          <w:szCs w:val="24"/>
        </w:rPr>
      </w:pPr>
      <w:r w:rsidRPr="009E5AE3">
        <w:rPr>
          <w:rFonts w:eastAsia="Arial" w:cs="Arial"/>
          <w:noProof/>
          <w:sz w:val="20"/>
          <w:szCs w:val="20"/>
          <w:lang w:val="en-US"/>
        </w:rPr>
        <w:drawing>
          <wp:anchor distT="0" distB="0" distL="114300" distR="114300" simplePos="0" relativeHeight="251661312" behindDoc="0" locked="0" layoutInCell="1" allowOverlap="1" wp14:anchorId="3A5EB77F" wp14:editId="0DC1E648">
            <wp:simplePos x="0" y="0"/>
            <wp:positionH relativeFrom="column">
              <wp:posOffset>353817</wp:posOffset>
            </wp:positionH>
            <wp:positionV relativeFrom="paragraph">
              <wp:posOffset>1940276</wp:posOffset>
            </wp:positionV>
            <wp:extent cx="491859" cy="226411"/>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7-19 at 14.43.00.png"/>
                    <pic:cNvPicPr/>
                  </pic:nvPicPr>
                  <pic:blipFill>
                    <a:blip r:embed="rId14">
                      <a:extLst>
                        <a:ext uri="{28A0092B-C50C-407E-A947-70E740481C1C}">
                          <a14:useLocalDpi xmlns:a14="http://schemas.microsoft.com/office/drawing/2010/main" val="0"/>
                        </a:ext>
                      </a:extLst>
                    </a:blip>
                    <a:stretch>
                      <a:fillRect/>
                    </a:stretch>
                  </pic:blipFill>
                  <pic:spPr>
                    <a:xfrm>
                      <a:off x="0" y="0"/>
                      <a:ext cx="491859" cy="226411"/>
                    </a:xfrm>
                    <a:prstGeom prst="rect">
                      <a:avLst/>
                    </a:prstGeom>
                  </pic:spPr>
                </pic:pic>
              </a:graphicData>
            </a:graphic>
            <wp14:sizeRelH relativeFrom="page">
              <wp14:pctWidth>0</wp14:pctWidth>
            </wp14:sizeRelH>
            <wp14:sizeRelV relativeFrom="page">
              <wp14:pctHeight>0</wp14:pctHeight>
            </wp14:sizeRelV>
          </wp:anchor>
        </w:drawing>
      </w:r>
    </w:p>
    <w:p w14:paraId="4A49838B" w14:textId="3F09AF30" w:rsidR="00511919" w:rsidRPr="009E5AE3" w:rsidRDefault="00511919" w:rsidP="006D047C">
      <w:pPr>
        <w:spacing w:after="120" w:line="360" w:lineRule="auto"/>
        <w:ind w:left="4253"/>
        <w:rPr>
          <w:rFonts w:cs="Arial"/>
          <w:sz w:val="20"/>
          <w:szCs w:val="20"/>
        </w:rPr>
      </w:pPr>
      <w:r w:rsidRPr="009E5AE3">
        <w:rPr>
          <w:rFonts w:cs="Arial"/>
          <w:sz w:val="20"/>
          <w:szCs w:val="20"/>
        </w:rPr>
        <w:t>LAM Step 2 – Forecast Thunderstorm Initiation</w:t>
      </w:r>
    </w:p>
    <w:p w14:paraId="3CB29362" w14:textId="52FE42AB" w:rsidR="009321CC" w:rsidRPr="009E5AE3" w:rsidRDefault="00D46125" w:rsidP="00113667">
      <w:pPr>
        <w:spacing w:before="240" w:after="120" w:line="360" w:lineRule="auto"/>
        <w:rPr>
          <w:rFonts w:cs="Arial"/>
          <w:sz w:val="24"/>
          <w:szCs w:val="24"/>
        </w:rPr>
      </w:pPr>
      <w:r w:rsidRPr="009E5AE3">
        <w:rPr>
          <w:rFonts w:cs="Arial"/>
          <w:sz w:val="24"/>
          <w:szCs w:val="24"/>
        </w:rPr>
        <w:t>Now, with more details, you have what you need to plan your learning activities. If you have too many job tasks and subtasks it may be better to separate them into individual maps</w:t>
      </w:r>
      <w:r w:rsidR="00616C5B">
        <w:rPr>
          <w:rFonts w:cs="Arial"/>
          <w:sz w:val="24"/>
          <w:szCs w:val="24"/>
        </w:rPr>
        <w:t xml:space="preserve">, assigning the more complex job tasks to </w:t>
      </w:r>
      <w:r w:rsidR="00113667">
        <w:rPr>
          <w:rFonts w:cs="Arial"/>
          <w:sz w:val="24"/>
          <w:szCs w:val="24"/>
        </w:rPr>
        <w:t xml:space="preserve">the position of </w:t>
      </w:r>
      <w:r w:rsidR="00616C5B">
        <w:rPr>
          <w:rFonts w:cs="Arial"/>
          <w:sz w:val="24"/>
          <w:szCs w:val="24"/>
        </w:rPr>
        <w:t>“Goals” on separate maps</w:t>
      </w:r>
      <w:r w:rsidRPr="009E5AE3">
        <w:rPr>
          <w:rFonts w:cs="Arial"/>
          <w:sz w:val="24"/>
          <w:szCs w:val="24"/>
        </w:rPr>
        <w:t>.</w:t>
      </w:r>
    </w:p>
    <w:p w14:paraId="2CBB4562" w14:textId="4A423448" w:rsidR="00D46125" w:rsidRPr="009E5AE3" w:rsidRDefault="001B2E0B" w:rsidP="002A5F75">
      <w:pPr>
        <w:pStyle w:val="ListParagraph"/>
        <w:numPr>
          <w:ilvl w:val="0"/>
          <w:numId w:val="4"/>
        </w:numPr>
        <w:spacing w:before="240" w:after="120" w:line="360" w:lineRule="auto"/>
        <w:ind w:left="425" w:hanging="357"/>
        <w:rPr>
          <w:rFonts w:cs="Arial"/>
          <w:color w:val="00B0F0"/>
          <w:sz w:val="24"/>
          <w:szCs w:val="24"/>
        </w:rPr>
      </w:pPr>
      <w:r w:rsidRPr="009E5AE3">
        <w:rPr>
          <w:rFonts w:cs="Arial"/>
          <w:color w:val="00B0F0"/>
          <w:sz w:val="24"/>
          <w:szCs w:val="24"/>
        </w:rPr>
        <w:t>Design learning activities to teach each job task</w:t>
      </w:r>
    </w:p>
    <w:p w14:paraId="0A65B3C8" w14:textId="4AAC6664" w:rsidR="001B2E0B" w:rsidRPr="009E5AE3" w:rsidRDefault="002A5F75" w:rsidP="001B2E0B">
      <w:pPr>
        <w:spacing w:before="120" w:after="120" w:line="360" w:lineRule="auto"/>
        <w:rPr>
          <w:rFonts w:cs="Arial"/>
          <w:sz w:val="24"/>
          <w:szCs w:val="24"/>
        </w:rPr>
      </w:pPr>
      <w:r w:rsidRPr="009E5AE3">
        <w:rPr>
          <w:rFonts w:cs="Arial"/>
          <w:sz w:val="24"/>
          <w:szCs w:val="24"/>
        </w:rPr>
        <w:t>Now it is the time to think about what sort of activities will help to teach each job task. If the activities are well chosen, we can be confident that when successfully completed, the learner will be able to perform the job tasks.</w:t>
      </w:r>
    </w:p>
    <w:p w14:paraId="555E2E3D" w14:textId="24A8A942" w:rsidR="00726E9F" w:rsidRPr="009E5AE3" w:rsidRDefault="00726E9F" w:rsidP="00726E9F">
      <w:pPr>
        <w:spacing w:before="120" w:after="120" w:line="360" w:lineRule="auto"/>
        <w:rPr>
          <w:rFonts w:cs="Arial"/>
          <w:sz w:val="24"/>
          <w:szCs w:val="24"/>
        </w:rPr>
      </w:pPr>
      <w:r w:rsidRPr="009E5AE3">
        <w:rPr>
          <w:rFonts w:eastAsia="Arial"/>
          <w:noProof/>
          <w:color w:val="00B0F0"/>
          <w:lang w:val="en-US"/>
        </w:rPr>
        <w:lastRenderedPageBreak/>
        <w:drawing>
          <wp:anchor distT="0" distB="0" distL="114300" distR="114300" simplePos="0" relativeHeight="251665408" behindDoc="0" locked="0" layoutInCell="1" allowOverlap="1" wp14:anchorId="107B099B" wp14:editId="337F300E">
            <wp:simplePos x="0" y="0"/>
            <wp:positionH relativeFrom="column">
              <wp:posOffset>1252855</wp:posOffset>
            </wp:positionH>
            <wp:positionV relativeFrom="paragraph">
              <wp:posOffset>696595</wp:posOffset>
            </wp:positionV>
            <wp:extent cx="3599815" cy="2699385"/>
            <wp:effectExtent l="114300" t="76200" r="76835" b="15811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599815" cy="26993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2A5F75" w:rsidRPr="009E5AE3">
        <w:rPr>
          <w:rFonts w:cs="Arial"/>
          <w:sz w:val="24"/>
          <w:szCs w:val="24"/>
        </w:rPr>
        <w:t>Remember to connect the learning activities to each job task, so no task will be taught without opportunity for practice.</w:t>
      </w:r>
    </w:p>
    <w:p w14:paraId="7FDA56B0" w14:textId="5888B048" w:rsidR="00726E9F" w:rsidRPr="009E5AE3" w:rsidRDefault="00726E9F" w:rsidP="00726E9F">
      <w:pPr>
        <w:spacing w:after="240" w:line="360" w:lineRule="auto"/>
        <w:ind w:left="2694"/>
        <w:rPr>
          <w:rFonts w:cs="Arial"/>
          <w:sz w:val="20"/>
          <w:szCs w:val="20"/>
        </w:rPr>
      </w:pPr>
      <w:r w:rsidRPr="009E5AE3">
        <w:rPr>
          <w:rFonts w:cs="Arial"/>
          <w:sz w:val="20"/>
          <w:szCs w:val="20"/>
        </w:rPr>
        <w:t>LAM Step 3 – Forecast Thunderstorm Initiation</w:t>
      </w:r>
    </w:p>
    <w:p w14:paraId="01D219EE" w14:textId="2A3B63CB" w:rsidR="005B0615" w:rsidRPr="009E5AE3" w:rsidRDefault="001F7428" w:rsidP="001F7428">
      <w:pPr>
        <w:pStyle w:val="ListParagraph"/>
        <w:numPr>
          <w:ilvl w:val="0"/>
          <w:numId w:val="4"/>
        </w:numPr>
        <w:spacing w:before="240" w:after="120" w:line="360" w:lineRule="auto"/>
        <w:ind w:left="425" w:hanging="357"/>
        <w:rPr>
          <w:rFonts w:cs="Arial"/>
          <w:color w:val="00B0F0"/>
          <w:sz w:val="24"/>
          <w:szCs w:val="24"/>
        </w:rPr>
      </w:pPr>
      <w:r w:rsidRPr="009E5AE3">
        <w:rPr>
          <w:rFonts w:cs="Arial"/>
          <w:color w:val="00B0F0"/>
          <w:sz w:val="24"/>
          <w:szCs w:val="24"/>
        </w:rPr>
        <w:t>Identify essential skills and knowledge</w:t>
      </w:r>
    </w:p>
    <w:p w14:paraId="2C71CFFD" w14:textId="0B5BC326" w:rsidR="001F7428" w:rsidRPr="009E5AE3" w:rsidRDefault="00FA1313" w:rsidP="00113667">
      <w:pPr>
        <w:spacing w:before="120" w:after="120" w:line="360" w:lineRule="auto"/>
        <w:rPr>
          <w:rFonts w:cs="Arial"/>
          <w:sz w:val="24"/>
          <w:szCs w:val="24"/>
        </w:rPr>
      </w:pPr>
      <w:r w:rsidRPr="009E5AE3">
        <w:rPr>
          <w:rFonts w:eastAsia="Arial" w:cs="Arial"/>
          <w:noProof/>
          <w:sz w:val="20"/>
          <w:szCs w:val="20"/>
          <w:lang w:val="en-US"/>
        </w:rPr>
        <w:drawing>
          <wp:anchor distT="0" distB="0" distL="114300" distR="114300" simplePos="0" relativeHeight="251666432" behindDoc="0" locked="0" layoutInCell="1" allowOverlap="1" wp14:anchorId="1FB77503" wp14:editId="2E0B04E5">
            <wp:simplePos x="0" y="0"/>
            <wp:positionH relativeFrom="column">
              <wp:posOffset>1187450</wp:posOffset>
            </wp:positionH>
            <wp:positionV relativeFrom="paragraph">
              <wp:posOffset>1469390</wp:posOffset>
            </wp:positionV>
            <wp:extent cx="3599815" cy="2699385"/>
            <wp:effectExtent l="114300" t="76200" r="76835" b="15811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599815" cy="26993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1F7428" w:rsidRPr="009E5AE3">
        <w:rPr>
          <w:rFonts w:cs="Arial"/>
          <w:sz w:val="24"/>
          <w:szCs w:val="24"/>
        </w:rPr>
        <w:t xml:space="preserve">Unlike in the conventional approach, only now do we identify the knowledge and skills that are required to enable someone to perform the activities. Note that these are essential knowledge and skills only. Any extra content that is in the “nice to know” category, or that we think they might need one day, </w:t>
      </w:r>
      <w:r w:rsidR="00113667">
        <w:rPr>
          <w:rFonts w:cs="Arial"/>
          <w:sz w:val="24"/>
          <w:szCs w:val="24"/>
        </w:rPr>
        <w:t>might negatively</w:t>
      </w:r>
      <w:r w:rsidR="001F7428" w:rsidRPr="009E5AE3">
        <w:rPr>
          <w:rFonts w:cs="Arial"/>
          <w:sz w:val="24"/>
          <w:szCs w:val="24"/>
        </w:rPr>
        <w:t xml:space="preserve"> </w:t>
      </w:r>
      <w:r w:rsidR="00113667">
        <w:rPr>
          <w:rFonts w:cs="Arial"/>
          <w:sz w:val="24"/>
          <w:szCs w:val="24"/>
        </w:rPr>
        <w:t>impact</w:t>
      </w:r>
      <w:r w:rsidR="001F7428" w:rsidRPr="009E5AE3">
        <w:rPr>
          <w:rFonts w:cs="Arial"/>
          <w:sz w:val="24"/>
          <w:szCs w:val="24"/>
        </w:rPr>
        <w:t xml:space="preserve"> learning. Do not include them.</w:t>
      </w:r>
    </w:p>
    <w:p w14:paraId="772C8462" w14:textId="7A37779E" w:rsidR="00726E9F" w:rsidRPr="009E5AE3" w:rsidRDefault="00726E9F" w:rsidP="00726E9F">
      <w:pPr>
        <w:spacing w:after="240" w:line="360" w:lineRule="auto"/>
        <w:ind w:left="2694"/>
        <w:rPr>
          <w:rFonts w:cs="Arial"/>
          <w:sz w:val="20"/>
          <w:szCs w:val="20"/>
        </w:rPr>
      </w:pPr>
      <w:r w:rsidRPr="009E5AE3">
        <w:rPr>
          <w:rFonts w:cs="Arial"/>
          <w:sz w:val="20"/>
          <w:szCs w:val="20"/>
        </w:rPr>
        <w:t>LAM Step 4 – Forecast Thunderstorm Initiation</w:t>
      </w:r>
    </w:p>
    <w:p w14:paraId="5BE7C9F9" w14:textId="2EB09BAC" w:rsidR="00FA1313" w:rsidRPr="009E5AE3" w:rsidRDefault="00FA1313" w:rsidP="001F7428">
      <w:pPr>
        <w:spacing w:before="120" w:after="120" w:line="360" w:lineRule="auto"/>
        <w:rPr>
          <w:rFonts w:cs="Arial"/>
          <w:sz w:val="24"/>
          <w:szCs w:val="24"/>
        </w:rPr>
      </w:pPr>
    </w:p>
    <w:p w14:paraId="1C99B6E0" w14:textId="4D1C720E" w:rsidR="00FF77C0" w:rsidRPr="009E5AE3" w:rsidRDefault="00FF77C0" w:rsidP="001F7428">
      <w:pPr>
        <w:spacing w:before="120" w:after="120" w:line="360" w:lineRule="auto"/>
        <w:rPr>
          <w:rFonts w:cs="Arial"/>
          <w:sz w:val="24"/>
          <w:szCs w:val="24"/>
        </w:rPr>
      </w:pPr>
      <w:r w:rsidRPr="009E5AE3">
        <w:rPr>
          <w:rFonts w:eastAsia="Arial" w:cs="Arial"/>
          <w:noProof/>
          <w:sz w:val="20"/>
          <w:szCs w:val="20"/>
          <w:lang w:val="en-US"/>
        </w:rPr>
        <w:drawing>
          <wp:anchor distT="0" distB="0" distL="114300" distR="114300" simplePos="0" relativeHeight="251669504" behindDoc="0" locked="0" layoutInCell="1" allowOverlap="1" wp14:anchorId="00F9069A" wp14:editId="7B89D3CD">
            <wp:simplePos x="0" y="0"/>
            <wp:positionH relativeFrom="column">
              <wp:posOffset>3143885</wp:posOffset>
            </wp:positionH>
            <wp:positionV relativeFrom="paragraph">
              <wp:posOffset>231775</wp:posOffset>
            </wp:positionV>
            <wp:extent cx="2699385" cy="2025650"/>
            <wp:effectExtent l="152400" t="101600" r="120015" b="158750"/>
            <wp:wrapTight wrapText="bothSides">
              <wp:wrapPolygon edited="0">
                <wp:start x="1016" y="-1083"/>
                <wp:lineTo x="-1219" y="-542"/>
                <wp:lineTo x="-1219" y="20584"/>
                <wp:lineTo x="610" y="22480"/>
                <wp:lineTo x="813" y="23022"/>
                <wp:lineTo x="20325" y="23022"/>
                <wp:lineTo x="20528" y="22480"/>
                <wp:lineTo x="21747" y="21126"/>
                <wp:lineTo x="22357" y="17063"/>
                <wp:lineTo x="22357" y="3792"/>
                <wp:lineTo x="20528" y="271"/>
                <wp:lineTo x="20121" y="-1083"/>
                <wp:lineTo x="1016" y="-1083"/>
              </wp:wrapPolygon>
            </wp:wrapTight>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99385" cy="2025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77905001" w14:textId="554181C6" w:rsidR="00FA1313" w:rsidRPr="009E5AE3" w:rsidRDefault="00FF77C0" w:rsidP="001F7428">
      <w:pPr>
        <w:spacing w:before="120" w:after="120" w:line="360" w:lineRule="auto"/>
        <w:rPr>
          <w:rFonts w:cs="Arial"/>
          <w:sz w:val="24"/>
          <w:szCs w:val="24"/>
        </w:rPr>
      </w:pPr>
      <w:r w:rsidRPr="009E5AE3">
        <w:rPr>
          <w:rFonts w:cs="Arial"/>
          <w:sz w:val="24"/>
          <w:szCs w:val="24"/>
        </w:rPr>
        <w:t>You can think of the learning activities map as a series of shells, each contributing to the one inside it, until the goal has been met.</w:t>
      </w:r>
    </w:p>
    <w:p w14:paraId="74C7CB50" w14:textId="0F9528CD" w:rsidR="00FF77C0" w:rsidRPr="009E5AE3" w:rsidRDefault="00072266" w:rsidP="00113667">
      <w:pPr>
        <w:spacing w:before="120" w:after="120" w:line="360" w:lineRule="auto"/>
        <w:rPr>
          <w:rFonts w:cs="Arial"/>
          <w:sz w:val="24"/>
          <w:szCs w:val="24"/>
        </w:rPr>
      </w:pPr>
      <w:r w:rsidRPr="009E5AE3">
        <w:rPr>
          <w:rFonts w:cs="Arial"/>
          <w:sz w:val="24"/>
          <w:szCs w:val="24"/>
        </w:rPr>
        <w:t>In summary, o</w:t>
      </w:r>
      <w:r w:rsidR="00421E9E" w:rsidRPr="009E5AE3">
        <w:rPr>
          <w:rFonts w:cs="Arial"/>
          <w:sz w:val="24"/>
          <w:szCs w:val="24"/>
        </w:rPr>
        <w:t xml:space="preserve">nly the essential </w:t>
      </w:r>
      <w:r w:rsidR="00421E9E" w:rsidRPr="009E5AE3">
        <w:rPr>
          <w:rFonts w:cs="Arial"/>
          <w:b/>
          <w:sz w:val="24"/>
          <w:szCs w:val="24"/>
        </w:rPr>
        <w:t>information and skills</w:t>
      </w:r>
      <w:r w:rsidR="00421E9E" w:rsidRPr="009E5AE3">
        <w:rPr>
          <w:rFonts w:cs="Arial"/>
          <w:sz w:val="24"/>
          <w:szCs w:val="24"/>
        </w:rPr>
        <w:t xml:space="preserve"> should be presented in the outer shell to support the core of learning, which are the </w:t>
      </w:r>
      <w:r w:rsidR="00421E9E" w:rsidRPr="009E5AE3">
        <w:rPr>
          <w:rFonts w:cs="Arial"/>
          <w:b/>
          <w:sz w:val="24"/>
          <w:szCs w:val="24"/>
        </w:rPr>
        <w:t>learning activities</w:t>
      </w:r>
      <w:r w:rsidR="00421E9E" w:rsidRPr="009E5AE3">
        <w:rPr>
          <w:rFonts w:cs="Arial"/>
          <w:sz w:val="24"/>
          <w:szCs w:val="24"/>
        </w:rPr>
        <w:t xml:space="preserve">. The </w:t>
      </w:r>
      <w:r w:rsidR="00421E9E" w:rsidRPr="009E5AE3">
        <w:rPr>
          <w:rFonts w:cs="Arial"/>
          <w:b/>
          <w:sz w:val="24"/>
          <w:szCs w:val="24"/>
        </w:rPr>
        <w:t>job tasks</w:t>
      </w:r>
      <w:r w:rsidR="00421E9E" w:rsidRPr="009E5AE3">
        <w:rPr>
          <w:rFonts w:cs="Arial"/>
          <w:sz w:val="24"/>
          <w:szCs w:val="24"/>
        </w:rPr>
        <w:t xml:space="preserve"> are the components that </w:t>
      </w:r>
      <w:r w:rsidR="00113667">
        <w:rPr>
          <w:rFonts w:cs="Arial"/>
          <w:sz w:val="24"/>
          <w:szCs w:val="24"/>
        </w:rPr>
        <w:t>you</w:t>
      </w:r>
      <w:r w:rsidR="00421E9E" w:rsidRPr="009E5AE3">
        <w:rPr>
          <w:rFonts w:cs="Arial"/>
          <w:sz w:val="24"/>
          <w:szCs w:val="24"/>
        </w:rPr>
        <w:t xml:space="preserve"> will need to assess, as these are the tasks </w:t>
      </w:r>
      <w:r w:rsidR="00C70CDC" w:rsidRPr="009E5AE3">
        <w:rPr>
          <w:rFonts w:cs="Arial"/>
          <w:sz w:val="24"/>
          <w:szCs w:val="24"/>
        </w:rPr>
        <w:t xml:space="preserve">you want </w:t>
      </w:r>
      <w:r w:rsidR="00421E9E" w:rsidRPr="009E5AE3">
        <w:rPr>
          <w:rFonts w:cs="Arial"/>
          <w:sz w:val="24"/>
          <w:szCs w:val="24"/>
        </w:rPr>
        <w:t>th</w:t>
      </w:r>
      <w:r w:rsidR="00C70CDC" w:rsidRPr="009E5AE3">
        <w:rPr>
          <w:rFonts w:cs="Arial"/>
          <w:sz w:val="24"/>
          <w:szCs w:val="24"/>
        </w:rPr>
        <w:t>e learners to</w:t>
      </w:r>
      <w:r w:rsidR="00421E9E" w:rsidRPr="009E5AE3">
        <w:rPr>
          <w:rFonts w:cs="Arial"/>
          <w:sz w:val="24"/>
          <w:szCs w:val="24"/>
        </w:rPr>
        <w:t xml:space="preserve"> be able to perform to </w:t>
      </w:r>
      <w:r w:rsidRPr="009E5AE3">
        <w:rPr>
          <w:rFonts w:cs="Arial"/>
          <w:sz w:val="24"/>
          <w:szCs w:val="24"/>
        </w:rPr>
        <w:t>show they m</w:t>
      </w:r>
      <w:r w:rsidR="00C70CDC" w:rsidRPr="009E5AE3">
        <w:rPr>
          <w:rFonts w:cs="Arial"/>
          <w:sz w:val="24"/>
          <w:szCs w:val="24"/>
        </w:rPr>
        <w:t xml:space="preserve">et the </w:t>
      </w:r>
      <w:r w:rsidR="00C70CDC" w:rsidRPr="009E5AE3">
        <w:rPr>
          <w:rFonts w:cs="Arial"/>
          <w:b/>
          <w:sz w:val="24"/>
          <w:szCs w:val="24"/>
        </w:rPr>
        <w:t>goal</w:t>
      </w:r>
      <w:r w:rsidR="00C70CDC" w:rsidRPr="009E5AE3">
        <w:rPr>
          <w:rFonts w:cs="Arial"/>
          <w:sz w:val="24"/>
          <w:szCs w:val="24"/>
        </w:rPr>
        <w:t xml:space="preserve"> established for the training.</w:t>
      </w:r>
    </w:p>
    <w:p w14:paraId="55D21477" w14:textId="25D2807A" w:rsidR="00D27CCE" w:rsidRPr="009E5AE3" w:rsidRDefault="00D27CCE" w:rsidP="001F7428">
      <w:pPr>
        <w:spacing w:before="120" w:after="120" w:line="360" w:lineRule="auto"/>
        <w:rPr>
          <w:rFonts w:cs="Arial"/>
          <w:sz w:val="24"/>
          <w:szCs w:val="24"/>
        </w:rPr>
      </w:pPr>
      <w:r w:rsidRPr="009E5AE3">
        <w:rPr>
          <w:rFonts w:eastAsia="Arial" w:cs="Arial"/>
          <w:noProof/>
          <w:sz w:val="20"/>
          <w:szCs w:val="20"/>
          <w:lang w:val="en-US"/>
        </w:rPr>
        <w:drawing>
          <wp:anchor distT="0" distB="0" distL="114300" distR="114300" simplePos="0" relativeHeight="251670528" behindDoc="0" locked="0" layoutInCell="1" allowOverlap="1" wp14:anchorId="5265102A" wp14:editId="137D1B94">
            <wp:simplePos x="0" y="0"/>
            <wp:positionH relativeFrom="column">
              <wp:posOffset>69215</wp:posOffset>
            </wp:positionH>
            <wp:positionV relativeFrom="paragraph">
              <wp:posOffset>49530</wp:posOffset>
            </wp:positionV>
            <wp:extent cx="3312000" cy="2485365"/>
            <wp:effectExtent l="152400" t="101600" r="117475" b="156845"/>
            <wp:wrapTight wrapText="bothSides">
              <wp:wrapPolygon edited="0">
                <wp:start x="1325" y="-883"/>
                <wp:lineTo x="-994" y="-442"/>
                <wp:lineTo x="-994" y="20535"/>
                <wp:lineTo x="1325" y="22743"/>
                <wp:lineTo x="19881" y="22743"/>
                <wp:lineTo x="20047" y="22301"/>
                <wp:lineTo x="21538" y="20976"/>
                <wp:lineTo x="21538" y="20755"/>
                <wp:lineTo x="22201" y="17443"/>
                <wp:lineTo x="22201" y="2870"/>
                <wp:lineTo x="20047" y="-442"/>
                <wp:lineTo x="19881" y="-883"/>
                <wp:lineTo x="1325" y="-883"/>
              </wp:wrapPolygon>
            </wp:wrapTight>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12000" cy="24853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9E5AE3">
        <w:rPr>
          <w:rFonts w:cs="Arial"/>
          <w:sz w:val="24"/>
          <w:szCs w:val="24"/>
        </w:rPr>
        <w:t xml:space="preserve">    As you can see, the emphasis is on action so that, with this approach, learning is, by default, active rather than passive.</w:t>
      </w:r>
    </w:p>
    <w:p w14:paraId="1B775832" w14:textId="5D614240" w:rsidR="00C40CED" w:rsidRPr="009E5AE3" w:rsidRDefault="00F67C50" w:rsidP="00F67C50">
      <w:pPr>
        <w:spacing w:before="120" w:after="120" w:line="360" w:lineRule="auto"/>
        <w:rPr>
          <w:rFonts w:cs="Arial"/>
          <w:sz w:val="24"/>
          <w:szCs w:val="24"/>
        </w:rPr>
      </w:pPr>
      <w:r w:rsidRPr="009E5AE3">
        <w:rPr>
          <w:rFonts w:cs="Arial"/>
          <w:sz w:val="24"/>
          <w:szCs w:val="24"/>
        </w:rPr>
        <w:t xml:space="preserve">Consider how a traditional syllabus-driven course is often delivered. The learning activities map provides a much more useful document than the syllabus. You can still have a syllabus but develop it only </w:t>
      </w:r>
      <w:r w:rsidRPr="009E5AE3">
        <w:rPr>
          <w:rFonts w:cs="Arial"/>
          <w:i/>
          <w:sz w:val="24"/>
          <w:szCs w:val="24"/>
        </w:rPr>
        <w:t xml:space="preserve">after </w:t>
      </w:r>
      <w:r w:rsidRPr="009E5AE3">
        <w:rPr>
          <w:rFonts w:cs="Arial"/>
          <w:sz w:val="24"/>
          <w:szCs w:val="24"/>
        </w:rPr>
        <w:t>you have created the map and provide guidance on how the two relate.</w:t>
      </w:r>
    </w:p>
    <w:p w14:paraId="50946E78" w14:textId="4562CB82" w:rsidR="00C40CED" w:rsidRPr="009E5AE3" w:rsidRDefault="00C40CED" w:rsidP="00C40CED">
      <w:pPr>
        <w:spacing w:before="240" w:after="120" w:line="360" w:lineRule="auto"/>
        <w:rPr>
          <w:rFonts w:cs="Arial"/>
          <w:b/>
          <w:sz w:val="24"/>
          <w:szCs w:val="24"/>
        </w:rPr>
      </w:pPr>
      <w:r w:rsidRPr="009E5AE3">
        <w:rPr>
          <w:rFonts w:cs="Arial"/>
          <w:b/>
          <w:sz w:val="24"/>
          <w:szCs w:val="24"/>
        </w:rPr>
        <w:t>A note about assessment of learning</w:t>
      </w:r>
    </w:p>
    <w:p w14:paraId="46E287A9" w14:textId="2375F54A" w:rsidR="00D27CCE" w:rsidRPr="009E5AE3" w:rsidRDefault="00F67C50" w:rsidP="00F67C50">
      <w:pPr>
        <w:spacing w:before="120" w:after="120" w:line="360" w:lineRule="auto"/>
        <w:rPr>
          <w:rFonts w:cs="Arial"/>
          <w:sz w:val="24"/>
          <w:szCs w:val="24"/>
        </w:rPr>
      </w:pPr>
      <w:r w:rsidRPr="009E5AE3">
        <w:rPr>
          <w:rFonts w:cs="Arial"/>
          <w:sz w:val="24"/>
          <w:szCs w:val="24"/>
        </w:rPr>
        <w:t>The LAM provides a nice foundation for deciding your ass</w:t>
      </w:r>
      <w:r w:rsidR="00B87E51" w:rsidRPr="009E5AE3">
        <w:rPr>
          <w:rFonts w:cs="Arial"/>
          <w:sz w:val="24"/>
          <w:szCs w:val="24"/>
        </w:rPr>
        <w:t>essment. You need to ensure</w:t>
      </w:r>
      <w:r w:rsidRPr="009E5AE3">
        <w:rPr>
          <w:rFonts w:cs="Arial"/>
          <w:sz w:val="24"/>
          <w:szCs w:val="24"/>
        </w:rPr>
        <w:t xml:space="preserve"> learners have mastered the required job tasks that you have designated in your LAM. You can also display the assessment requirements to your learners by including the assessment tasks in the map.</w:t>
      </w:r>
    </w:p>
    <w:p w14:paraId="6CC5651D" w14:textId="77777777" w:rsidR="00D03C35" w:rsidRDefault="00D03C35" w:rsidP="00F67C50">
      <w:pPr>
        <w:spacing w:before="120" w:after="120" w:line="360" w:lineRule="auto"/>
        <w:rPr>
          <w:rFonts w:cs="Arial"/>
          <w:sz w:val="24"/>
          <w:szCs w:val="24"/>
        </w:rPr>
      </w:pPr>
    </w:p>
    <w:p w14:paraId="6BC4F115" w14:textId="77777777" w:rsidR="00D03C35" w:rsidRDefault="00D03C35" w:rsidP="00F67C50">
      <w:pPr>
        <w:spacing w:before="120" w:after="120" w:line="360" w:lineRule="auto"/>
        <w:rPr>
          <w:rFonts w:cs="Arial"/>
          <w:sz w:val="24"/>
          <w:szCs w:val="24"/>
        </w:rPr>
      </w:pPr>
    </w:p>
    <w:p w14:paraId="7F4FCB94" w14:textId="70799D8D" w:rsidR="00B87E51" w:rsidRPr="009E5AE3" w:rsidRDefault="00B87E51" w:rsidP="00D03C35">
      <w:pPr>
        <w:spacing w:before="360" w:after="120" w:line="360" w:lineRule="auto"/>
        <w:rPr>
          <w:rFonts w:cs="Arial"/>
          <w:sz w:val="24"/>
          <w:szCs w:val="24"/>
        </w:rPr>
      </w:pPr>
      <w:r w:rsidRPr="009E5AE3">
        <w:rPr>
          <w:noProof/>
          <w:lang w:val="en-US"/>
        </w:rPr>
        <w:lastRenderedPageBreak/>
        <w:drawing>
          <wp:anchor distT="0" distB="0" distL="114300" distR="114300" simplePos="0" relativeHeight="251671552" behindDoc="0" locked="0" layoutInCell="1" allowOverlap="1" wp14:anchorId="48B846E3" wp14:editId="5D820304">
            <wp:simplePos x="0" y="0"/>
            <wp:positionH relativeFrom="column">
              <wp:posOffset>1186815</wp:posOffset>
            </wp:positionH>
            <wp:positionV relativeFrom="paragraph">
              <wp:posOffset>118745</wp:posOffset>
            </wp:positionV>
            <wp:extent cx="3600000" cy="2699524"/>
            <wp:effectExtent l="152400" t="101600" r="108585" b="17081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600000" cy="269952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6104AB" w:rsidRPr="009E5AE3">
        <w:rPr>
          <w:rFonts w:cs="Arial"/>
          <w:sz w:val="24"/>
          <w:szCs w:val="24"/>
        </w:rPr>
        <w:t xml:space="preserve">As a final example, the following </w:t>
      </w:r>
      <w:r w:rsidR="00246D17" w:rsidRPr="009E5AE3">
        <w:rPr>
          <w:rFonts w:cs="Arial"/>
          <w:sz w:val="24"/>
          <w:szCs w:val="24"/>
        </w:rPr>
        <w:t xml:space="preserve">presents a situation when Ian Bell used </w:t>
      </w:r>
      <w:r w:rsidR="00957D2E">
        <w:rPr>
          <w:rFonts w:cs="Arial"/>
          <w:sz w:val="24"/>
          <w:szCs w:val="24"/>
        </w:rPr>
        <w:t>learning action m</w:t>
      </w:r>
      <w:r w:rsidR="00246D17" w:rsidRPr="009E5AE3">
        <w:rPr>
          <w:rFonts w:cs="Arial"/>
          <w:sz w:val="24"/>
          <w:szCs w:val="24"/>
        </w:rPr>
        <w:t>ap</w:t>
      </w:r>
      <w:r w:rsidR="00957D2E">
        <w:rPr>
          <w:rFonts w:cs="Arial"/>
          <w:sz w:val="24"/>
          <w:szCs w:val="24"/>
        </w:rPr>
        <w:t>s</w:t>
      </w:r>
      <w:r w:rsidR="00246D17" w:rsidRPr="009E5AE3">
        <w:rPr>
          <w:rFonts w:cs="Arial"/>
          <w:sz w:val="24"/>
          <w:szCs w:val="24"/>
        </w:rPr>
        <w:t xml:space="preserve"> to support trainers </w:t>
      </w:r>
      <w:r w:rsidR="009E5AE3">
        <w:rPr>
          <w:rFonts w:cs="Arial"/>
          <w:sz w:val="24"/>
          <w:szCs w:val="24"/>
        </w:rPr>
        <w:t>organis</w:t>
      </w:r>
      <w:r w:rsidR="00246D17" w:rsidRPr="009E5AE3">
        <w:rPr>
          <w:rFonts w:cs="Arial"/>
          <w:sz w:val="24"/>
          <w:szCs w:val="24"/>
        </w:rPr>
        <w:t xml:space="preserve">ing </w:t>
      </w:r>
      <w:r w:rsidR="009E5AE3" w:rsidRPr="009E5AE3">
        <w:rPr>
          <w:rFonts w:cs="Arial"/>
          <w:sz w:val="24"/>
          <w:szCs w:val="24"/>
        </w:rPr>
        <w:t>a course for climatologists.</w:t>
      </w:r>
    </w:p>
    <w:p w14:paraId="07EB7BD6" w14:textId="5CC77B1A" w:rsidR="009E5AE3" w:rsidRPr="009E5AE3" w:rsidRDefault="009E5AE3" w:rsidP="009E5AE3">
      <w:pPr>
        <w:spacing w:before="240" w:after="120" w:line="360" w:lineRule="auto"/>
        <w:rPr>
          <w:rFonts w:cs="Arial"/>
          <w:color w:val="00B0F0"/>
          <w:sz w:val="28"/>
          <w:szCs w:val="28"/>
        </w:rPr>
      </w:pPr>
      <w:r w:rsidRPr="009E5AE3">
        <w:rPr>
          <w:rFonts w:cs="Arial"/>
          <w:color w:val="00B0F0"/>
          <w:sz w:val="28"/>
          <w:szCs w:val="28"/>
        </w:rPr>
        <w:t>Ian’s experience – Advanced Climate Course</w:t>
      </w:r>
    </w:p>
    <w:p w14:paraId="50207E71" w14:textId="0DB65BAC" w:rsidR="009E5AE3" w:rsidRPr="009E5AE3" w:rsidRDefault="009E5AE3" w:rsidP="009E5AE3">
      <w:pPr>
        <w:spacing w:before="120" w:after="120" w:line="360" w:lineRule="auto"/>
        <w:rPr>
          <w:rFonts w:cs="Arial"/>
          <w:sz w:val="24"/>
          <w:szCs w:val="24"/>
        </w:rPr>
      </w:pPr>
      <w:r w:rsidRPr="009E5AE3">
        <w:rPr>
          <w:rFonts w:cs="Arial"/>
          <w:sz w:val="24"/>
          <w:szCs w:val="24"/>
        </w:rPr>
        <w:t>In 2000 I was helping to organise an Advanced Climate Course for climatologist</w:t>
      </w:r>
      <w:r w:rsidR="00982C66">
        <w:rPr>
          <w:rFonts w:cs="Arial"/>
          <w:sz w:val="24"/>
          <w:szCs w:val="24"/>
        </w:rPr>
        <w:t>s</w:t>
      </w:r>
      <w:r w:rsidRPr="009E5AE3">
        <w:rPr>
          <w:rFonts w:cs="Arial"/>
          <w:sz w:val="24"/>
          <w:szCs w:val="24"/>
        </w:rPr>
        <w:t xml:space="preserve"> from our regional offices. I was meeting with staff from our National Climate Centre to discuss what would be in the course.</w:t>
      </w:r>
    </w:p>
    <w:p w14:paraId="3E8C3424" w14:textId="7D3D121B" w:rsidR="009E5AE3" w:rsidRDefault="009E5AE3" w:rsidP="009E5AE3">
      <w:pPr>
        <w:spacing w:before="120" w:after="120" w:line="360" w:lineRule="auto"/>
        <w:rPr>
          <w:rFonts w:cs="Arial"/>
          <w:sz w:val="24"/>
          <w:szCs w:val="24"/>
        </w:rPr>
      </w:pPr>
      <w:r w:rsidRPr="009E5AE3">
        <w:rPr>
          <w:rFonts w:cs="Arial"/>
          <w:sz w:val="24"/>
          <w:szCs w:val="24"/>
        </w:rPr>
        <w:t>At one point they said, “</w:t>
      </w:r>
      <w:r w:rsidRPr="00982C66">
        <w:rPr>
          <w:rFonts w:cs="Arial"/>
          <w:i/>
          <w:sz w:val="24"/>
          <w:szCs w:val="24"/>
        </w:rPr>
        <w:t>We need some lectures on climate change</w:t>
      </w:r>
      <w:r w:rsidRPr="009E5AE3">
        <w:rPr>
          <w:rFonts w:cs="Arial"/>
          <w:sz w:val="24"/>
          <w:szCs w:val="24"/>
        </w:rPr>
        <w:t>”. We had access to some of the IPCC lead authors. I asked, “</w:t>
      </w:r>
      <w:r w:rsidRPr="00982C66">
        <w:rPr>
          <w:rFonts w:cs="Arial"/>
          <w:i/>
          <w:sz w:val="24"/>
          <w:szCs w:val="24"/>
        </w:rPr>
        <w:t>Why do we need lectures on climate change</w:t>
      </w:r>
      <w:r w:rsidRPr="009E5AE3">
        <w:rPr>
          <w:rFonts w:cs="Arial"/>
          <w:sz w:val="24"/>
          <w:szCs w:val="24"/>
        </w:rPr>
        <w:t>?” they replied, somewhat exasperated, “</w:t>
      </w:r>
      <w:r w:rsidRPr="00982C66">
        <w:rPr>
          <w:rFonts w:cs="Arial"/>
          <w:i/>
          <w:sz w:val="24"/>
          <w:szCs w:val="24"/>
        </w:rPr>
        <w:t>Ian, this is a climate course and they are climatologists</w:t>
      </w:r>
      <w:r w:rsidRPr="009E5AE3">
        <w:rPr>
          <w:rFonts w:cs="Arial"/>
          <w:sz w:val="24"/>
          <w:szCs w:val="24"/>
        </w:rPr>
        <w:t>.”</w:t>
      </w:r>
    </w:p>
    <w:p w14:paraId="0BA0D450" w14:textId="228D9C1F" w:rsidR="00982C66" w:rsidRDefault="00231A91" w:rsidP="009E5AE3">
      <w:pPr>
        <w:spacing w:before="120" w:after="120" w:line="360" w:lineRule="auto"/>
        <w:rPr>
          <w:rFonts w:cs="Arial"/>
          <w:sz w:val="24"/>
          <w:szCs w:val="24"/>
          <w:lang w:val="en-US"/>
        </w:rPr>
      </w:pPr>
      <w:r w:rsidRPr="00231A91">
        <w:rPr>
          <w:rFonts w:cs="Arial"/>
          <w:sz w:val="24"/>
          <w:szCs w:val="24"/>
          <w:lang w:val="en-US"/>
        </w:rPr>
        <w:t>I persisted, “</w:t>
      </w:r>
      <w:r w:rsidRPr="00231A91">
        <w:rPr>
          <w:rFonts w:cs="Arial"/>
          <w:i/>
          <w:sz w:val="24"/>
          <w:szCs w:val="24"/>
          <w:lang w:val="en-US"/>
        </w:rPr>
        <w:t>Yes, but what are they going to do with the knowledge</w:t>
      </w:r>
      <w:r w:rsidRPr="00231A91">
        <w:rPr>
          <w:rFonts w:cs="Arial"/>
          <w:sz w:val="24"/>
          <w:szCs w:val="24"/>
          <w:lang w:val="en-US"/>
        </w:rPr>
        <w:t>?” The answer was that the regional climatologists are the people the media will contact when they are doing a story on climate change.</w:t>
      </w:r>
    </w:p>
    <w:p w14:paraId="543DBA25" w14:textId="64CB3196" w:rsidR="00231A91" w:rsidRPr="00D03C35" w:rsidRDefault="00CF4220" w:rsidP="009E5AE3">
      <w:pPr>
        <w:spacing w:before="120" w:after="120" w:line="360" w:lineRule="auto"/>
        <w:rPr>
          <w:rFonts w:cs="Arial"/>
          <w:sz w:val="24"/>
          <w:szCs w:val="24"/>
          <w:lang w:val="en-US"/>
        </w:rPr>
      </w:pPr>
      <w:r w:rsidRPr="00CF4220">
        <w:rPr>
          <w:rFonts w:cs="Arial"/>
          <w:sz w:val="24"/>
          <w:szCs w:val="24"/>
          <w:lang w:val="en-US"/>
        </w:rPr>
        <w:t>This meant that our goal changed from “tell them about climate change” to “enable them to respond to media interviews on climate change”. This immediately changed the focus of the topic and led the way to activities rather than passive listening.</w:t>
      </w:r>
    </w:p>
    <w:p w14:paraId="127179D4" w14:textId="2D3CA745" w:rsidR="00CF4220" w:rsidRDefault="00CF4220" w:rsidP="009E5AE3">
      <w:pPr>
        <w:spacing w:before="120" w:after="120" w:line="360" w:lineRule="auto"/>
        <w:rPr>
          <w:rFonts w:cs="Arial"/>
          <w:sz w:val="24"/>
          <w:szCs w:val="24"/>
        </w:rPr>
      </w:pPr>
    </w:p>
    <w:p w14:paraId="0AE9CA9A" w14:textId="77777777" w:rsidR="00200D7E" w:rsidRDefault="00200D7E" w:rsidP="009E5AE3">
      <w:pPr>
        <w:spacing w:before="120" w:after="120" w:line="360" w:lineRule="auto"/>
        <w:rPr>
          <w:rFonts w:cs="Arial"/>
          <w:sz w:val="24"/>
          <w:szCs w:val="24"/>
        </w:rPr>
      </w:pPr>
    </w:p>
    <w:p w14:paraId="66E7684A" w14:textId="77777777" w:rsidR="00200D7E" w:rsidRDefault="00200D7E" w:rsidP="009E5AE3">
      <w:pPr>
        <w:spacing w:before="120" w:after="120" w:line="360" w:lineRule="auto"/>
        <w:rPr>
          <w:rFonts w:cs="Arial"/>
          <w:sz w:val="24"/>
          <w:szCs w:val="24"/>
        </w:rPr>
      </w:pPr>
    </w:p>
    <w:p w14:paraId="6A2A6761" w14:textId="7237E234" w:rsidR="002D53B8" w:rsidRDefault="002D53B8" w:rsidP="009E5AE3">
      <w:pPr>
        <w:spacing w:before="120" w:after="120" w:line="360" w:lineRule="auto"/>
        <w:rPr>
          <w:rFonts w:cs="Arial"/>
          <w:sz w:val="24"/>
          <w:szCs w:val="24"/>
        </w:rPr>
      </w:pPr>
      <w:r w:rsidRPr="00310BBD">
        <w:rPr>
          <w:rFonts w:eastAsia="Arial" w:cs="Arial"/>
          <w:noProof/>
          <w:sz w:val="20"/>
          <w:szCs w:val="20"/>
          <w:lang w:val="en-US"/>
        </w:rPr>
        <w:lastRenderedPageBreak/>
        <w:drawing>
          <wp:anchor distT="0" distB="0" distL="114300" distR="114300" simplePos="0" relativeHeight="251673600" behindDoc="0" locked="0" layoutInCell="1" allowOverlap="1" wp14:anchorId="669CA0A5" wp14:editId="17C5F33D">
            <wp:simplePos x="0" y="0"/>
            <wp:positionH relativeFrom="column">
              <wp:posOffset>3348355</wp:posOffset>
            </wp:positionH>
            <wp:positionV relativeFrom="paragraph">
              <wp:posOffset>342900</wp:posOffset>
            </wp:positionV>
            <wp:extent cx="2771775" cy="2078990"/>
            <wp:effectExtent l="152400" t="101600" r="123825" b="1562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771775" cy="20789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rFonts w:eastAsia="Arial" w:cs="Arial"/>
          <w:noProof/>
          <w:sz w:val="20"/>
          <w:szCs w:val="20"/>
          <w:lang w:val="en-US"/>
        </w:rPr>
        <mc:AlternateContent>
          <mc:Choice Requires="wps">
            <w:drawing>
              <wp:anchor distT="0" distB="0" distL="114300" distR="114300" simplePos="0" relativeHeight="251674624" behindDoc="0" locked="0" layoutInCell="1" allowOverlap="1" wp14:anchorId="2E0E97DE" wp14:editId="6B182164">
                <wp:simplePos x="0" y="0"/>
                <wp:positionH relativeFrom="column">
                  <wp:posOffset>2856230</wp:posOffset>
                </wp:positionH>
                <wp:positionV relativeFrom="paragraph">
                  <wp:posOffset>1254125</wp:posOffset>
                </wp:positionV>
                <wp:extent cx="349250" cy="226060"/>
                <wp:effectExtent l="0" t="25400" r="57150" b="53340"/>
                <wp:wrapThrough wrapText="bothSides">
                  <wp:wrapPolygon edited="0">
                    <wp:start x="9425" y="-2427"/>
                    <wp:lineTo x="0" y="0"/>
                    <wp:lineTo x="0" y="16989"/>
                    <wp:lineTo x="9425" y="24270"/>
                    <wp:lineTo x="20422" y="24270"/>
                    <wp:lineTo x="23564" y="12135"/>
                    <wp:lineTo x="23564" y="4854"/>
                    <wp:lineTo x="20422" y="-2427"/>
                    <wp:lineTo x="9425" y="-2427"/>
                  </wp:wrapPolygon>
                </wp:wrapThrough>
                <wp:docPr id="12" name="Right Arrow 12"/>
                <wp:cNvGraphicFramePr/>
                <a:graphic xmlns:a="http://schemas.openxmlformats.org/drawingml/2006/main">
                  <a:graphicData uri="http://schemas.microsoft.com/office/word/2010/wordprocessingShape">
                    <wps:wsp>
                      <wps:cNvSpPr/>
                      <wps:spPr>
                        <a:xfrm>
                          <a:off x="0" y="0"/>
                          <a:ext cx="349250" cy="2260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8B9AEA"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224.9pt;margin-top:98.75pt;width:27.5pt;height:17.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MrTXgCAABCBQAADgAAAGRycy9lMm9Eb2MueG1srFRRT9wwDH6ftP8Q5X201x1snOihE4hpEmII&#10;mHgOaXKtlMSZk7ve7dfPSXsFAdrDtD6kcWx/tr/YOTvfWcO2CkMHruazo5Iz5SQ0nVvX/OfD1aev&#10;nIUoXCMMOFXzvQr8fPnxw1nvF6qCFkyjkBGIC4ve17yN0S+KIshWWRGOwCtHSg1oRSQR10WDoid0&#10;a4qqLE+KHrDxCFKFQKeXg5IvM77WSsYfWgcVmak55Rbzinl9SmuxPBOLNQrfdnJMQ/xDFlZ0joJO&#10;UJciCrbB7g2U7SRCAB2PJNgCtO6kyjVQNbPyVTX3rfAq10LkBD/RFP4frLzZ3iLrGrq7ijMnLN3R&#10;XbduI1shQs/olCjqfViQ5b2/xVEKtE317jTa9KdK2C7Tup9oVbvIJB1+np9Wx0S+JFVVnZQnmfbi&#10;2dljiN8UWJY2NccUP4fPlIrtdYgUlhwOhiSklIYk8i7ujUp5GHenNNVDYavsnTtJXRhkW0E9IKRU&#10;Ls4GVSsaNRwfl/SlSinI5JGlDJiQdWfMhD0CpC59iz3AjPbJVeVGnJzLvyU2OE8eOTK4ODnbzgG+&#10;B2CoqjHyYH8gaaAmsfQEzZ5uG2EYg+DlVUeMX4sQbwVS39Ml0SzHH7RoA33NYdxx1gL+fu882VM7&#10;kpaznuao5uHXRqDizHx31Kins/k8DV4W5sdfKhLwpebppcZt7AXQNc3o1fAyb5N9NIetRrCPNPKr&#10;FJVUwkmKXXMZ8SBcxGG+6dGQarXKZjRsXsRrd+9lAk+spl562D0K9GPbRerXGzjMnFi86rvBNnk6&#10;WG0i6C435TOvI980qLlxxkclvQQv5Wz1/PQt/wAAAP//AwBQSwMEFAAGAAgAAAAhADI7j8bhAAAA&#10;CwEAAA8AAABkcnMvZG93bnJldi54bWxMj8FOwzAQRO9I/IO1SFwq6rRJCw1xKoTEhfQAbT/AtZ04&#10;Il6nsduEv2c5wXF2RjNvi+3kOnY1Q2g9CljME2AGldctNgKOh7eHJ2AhStSy82gEfJsA2/L2ppC5&#10;9iN+mus+NoxKMORSgI2xzzkPyhonw9z3Bsmr/eBkJDk0XA9ypHLX8WWSrLmTLdKClb15tUZ97S9O&#10;QDXbqfP64zxaNVbvtZ5VtU0HIe7vppdnYNFM8S8Mv/iEDiUxnfwFdWCdgCzbEHokY/O4AkaJVZLR&#10;5SRgmaYL4GXB//9Q/gAAAP//AwBQSwECLQAUAAYACAAAACEA5JnDwPsAAADhAQAAEwAAAAAAAAAA&#10;AAAAAAAAAAAAW0NvbnRlbnRfVHlwZXNdLnhtbFBLAQItABQABgAIAAAAIQAjsmrh1wAAAJQBAAAL&#10;AAAAAAAAAAAAAAAAACwBAABfcmVscy8ucmVsc1BLAQItABQABgAIAAAAIQBLgytNeAIAAEIFAAAO&#10;AAAAAAAAAAAAAAAAACwCAABkcnMvZTJvRG9jLnhtbFBLAQItABQABgAIAAAAIQAyO4/G4QAAAAsB&#10;AAAPAAAAAAAAAAAAAAAAANAEAABkcnMvZG93bnJldi54bWxQSwUGAAAAAAQABADzAAAA3gUAAAAA&#10;" adj="14609" fillcolor="#4472c4 [3204]" strokecolor="#1f3763 [1604]" strokeweight="1pt">
                <w10:wrap type="through"/>
              </v:shape>
            </w:pict>
          </mc:Fallback>
        </mc:AlternateContent>
      </w:r>
      <w:r w:rsidRPr="00310BBD">
        <w:rPr>
          <w:rFonts w:eastAsia="Arial" w:cs="Arial"/>
          <w:noProof/>
          <w:sz w:val="20"/>
          <w:szCs w:val="20"/>
          <w:lang w:val="en-US"/>
        </w:rPr>
        <w:drawing>
          <wp:anchor distT="0" distB="0" distL="114300" distR="114300" simplePos="0" relativeHeight="251672576" behindDoc="0" locked="0" layoutInCell="1" allowOverlap="1" wp14:anchorId="2C7E7609" wp14:editId="6E23B65E">
            <wp:simplePos x="0" y="0"/>
            <wp:positionH relativeFrom="column">
              <wp:posOffset>-3175</wp:posOffset>
            </wp:positionH>
            <wp:positionV relativeFrom="paragraph">
              <wp:posOffset>325120</wp:posOffset>
            </wp:positionV>
            <wp:extent cx="2771775" cy="2078990"/>
            <wp:effectExtent l="152400" t="101600" r="123825" b="15621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771775" cy="20789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7C40BBA3" w14:textId="796C6A9B" w:rsidR="002D53B8" w:rsidRDefault="002D53B8" w:rsidP="009E5AE3">
      <w:pPr>
        <w:spacing w:before="120" w:after="120" w:line="360" w:lineRule="auto"/>
        <w:rPr>
          <w:rFonts w:cs="Arial"/>
          <w:sz w:val="24"/>
          <w:szCs w:val="24"/>
        </w:rPr>
      </w:pPr>
    </w:p>
    <w:p w14:paraId="46E2EA9E" w14:textId="3CA7EDDD" w:rsidR="00542E1A" w:rsidRPr="00542E1A" w:rsidRDefault="00542E1A" w:rsidP="00542E1A">
      <w:pPr>
        <w:spacing w:before="120" w:after="120" w:line="360" w:lineRule="auto"/>
        <w:rPr>
          <w:rFonts w:cs="Arial"/>
          <w:sz w:val="24"/>
          <w:szCs w:val="24"/>
          <w:lang w:val="en-US"/>
        </w:rPr>
      </w:pPr>
      <w:r w:rsidRPr="00542E1A">
        <w:rPr>
          <w:rFonts w:cs="Arial"/>
          <w:sz w:val="24"/>
          <w:szCs w:val="24"/>
          <w:lang w:val="en-US"/>
        </w:rPr>
        <w:t>Firstly, they required information. As they already knew a lot, they needed answers to questions on topics they were unsure of, plus any new data or policies. For our needs analysis, I asked each participant to provide 2 or 3 questions they would not like to be asked. I passed the consolidated list to the presenters and asked them to add anything else they thought was important. This formed the basis of their presentations.</w:t>
      </w:r>
      <w:r w:rsidR="005951C3" w:rsidRPr="005951C3">
        <w:rPr>
          <w:rFonts w:eastAsia="Arial" w:cs="Arial"/>
          <w:noProof/>
          <w:sz w:val="20"/>
          <w:szCs w:val="20"/>
        </w:rPr>
        <w:t xml:space="preserve"> </w:t>
      </w:r>
    </w:p>
    <w:p w14:paraId="0A4F9B13" w14:textId="616AF6F5" w:rsidR="00542E1A" w:rsidRPr="00542E1A" w:rsidRDefault="005951C3" w:rsidP="00542E1A">
      <w:pPr>
        <w:spacing w:before="120" w:after="120" w:line="360" w:lineRule="auto"/>
        <w:rPr>
          <w:rFonts w:cs="Arial"/>
          <w:sz w:val="24"/>
          <w:szCs w:val="24"/>
          <w:lang w:val="en-US"/>
        </w:rPr>
      </w:pPr>
      <w:r w:rsidRPr="00310BBD">
        <w:rPr>
          <w:rFonts w:eastAsia="Arial" w:cs="Arial"/>
          <w:noProof/>
          <w:sz w:val="20"/>
          <w:szCs w:val="20"/>
          <w:lang w:val="en-US"/>
        </w:rPr>
        <w:drawing>
          <wp:anchor distT="0" distB="0" distL="114300" distR="114300" simplePos="0" relativeHeight="251675648" behindDoc="0" locked="0" layoutInCell="1" allowOverlap="1" wp14:anchorId="36907E3E" wp14:editId="6A8C4DEC">
            <wp:simplePos x="0" y="0"/>
            <wp:positionH relativeFrom="column">
              <wp:posOffset>2513965</wp:posOffset>
            </wp:positionH>
            <wp:positionV relativeFrom="paragraph">
              <wp:posOffset>53975</wp:posOffset>
            </wp:positionV>
            <wp:extent cx="3529965" cy="2647950"/>
            <wp:effectExtent l="152400" t="101600" r="127635" b="171450"/>
            <wp:wrapTight wrapText="bothSides">
              <wp:wrapPolygon edited="0">
                <wp:start x="1243" y="-829"/>
                <wp:lineTo x="-933" y="-414"/>
                <wp:lineTo x="-933" y="20719"/>
                <wp:lineTo x="1088" y="22791"/>
                <wp:lineTo x="20050" y="22791"/>
                <wp:lineTo x="20205" y="22377"/>
                <wp:lineTo x="22226" y="19683"/>
                <wp:lineTo x="22226" y="2694"/>
                <wp:lineTo x="20205" y="-414"/>
                <wp:lineTo x="20050" y="-829"/>
                <wp:lineTo x="1243" y="-829"/>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529965" cy="26479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542E1A" w:rsidRPr="00542E1A">
        <w:rPr>
          <w:rFonts w:cs="Arial"/>
          <w:sz w:val="24"/>
          <w:szCs w:val="24"/>
          <w:lang w:val="en-US"/>
        </w:rPr>
        <w:t>Secondly, they needed to respond in a media interview situation. This suggested an activity. We contacted the school of journalism at a nearby university. They agreed to provide student</w:t>
      </w:r>
      <w:r>
        <w:rPr>
          <w:rFonts w:cs="Arial"/>
          <w:sz w:val="24"/>
          <w:szCs w:val="24"/>
          <w:lang w:val="en-US"/>
        </w:rPr>
        <w:t>s</w:t>
      </w:r>
      <w:r w:rsidR="00542E1A" w:rsidRPr="00542E1A">
        <w:rPr>
          <w:rFonts w:cs="Arial"/>
          <w:sz w:val="24"/>
          <w:szCs w:val="24"/>
          <w:lang w:val="en-US"/>
        </w:rPr>
        <w:t xml:space="preserve"> armed with t</w:t>
      </w:r>
      <w:r>
        <w:rPr>
          <w:rFonts w:cs="Arial"/>
          <w:sz w:val="24"/>
          <w:szCs w:val="24"/>
          <w:lang w:val="en-US"/>
        </w:rPr>
        <w:t>he list of possible questions, so their students</w:t>
      </w:r>
      <w:r w:rsidR="00542E1A" w:rsidRPr="00542E1A">
        <w:rPr>
          <w:rFonts w:cs="Arial"/>
          <w:sz w:val="24"/>
          <w:szCs w:val="24"/>
          <w:lang w:val="en-US"/>
        </w:rPr>
        <w:t xml:space="preserve"> would come to i</w:t>
      </w:r>
      <w:r>
        <w:rPr>
          <w:rFonts w:cs="Arial"/>
          <w:sz w:val="24"/>
          <w:szCs w:val="24"/>
          <w:lang w:val="en-US"/>
        </w:rPr>
        <w:t>nterview our climatologists. This</w:t>
      </w:r>
      <w:r w:rsidR="00542E1A" w:rsidRPr="00542E1A">
        <w:rPr>
          <w:rFonts w:cs="Arial"/>
          <w:sz w:val="24"/>
          <w:szCs w:val="24"/>
          <w:lang w:val="en-US"/>
        </w:rPr>
        <w:t xml:space="preserve"> was </w:t>
      </w:r>
      <w:r w:rsidR="002169D5">
        <w:rPr>
          <w:rFonts w:cs="Arial"/>
          <w:sz w:val="24"/>
          <w:szCs w:val="24"/>
          <w:lang w:val="en-US"/>
        </w:rPr>
        <w:t xml:space="preserve">a </w:t>
      </w:r>
      <w:r w:rsidR="00542E1A" w:rsidRPr="00542E1A">
        <w:rPr>
          <w:rFonts w:cs="Arial"/>
          <w:sz w:val="24"/>
          <w:szCs w:val="24"/>
          <w:lang w:val="en-US"/>
        </w:rPr>
        <w:t xml:space="preserve">good experience for the </w:t>
      </w:r>
      <w:r>
        <w:rPr>
          <w:rFonts w:cs="Arial"/>
          <w:sz w:val="24"/>
          <w:szCs w:val="24"/>
          <w:lang w:val="en-US"/>
        </w:rPr>
        <w:t xml:space="preserve">journalism </w:t>
      </w:r>
      <w:r w:rsidR="00542E1A" w:rsidRPr="00542E1A">
        <w:rPr>
          <w:rFonts w:cs="Arial"/>
          <w:sz w:val="24"/>
          <w:szCs w:val="24"/>
          <w:lang w:val="en-US"/>
        </w:rPr>
        <w:t xml:space="preserve">students and introduced them to climate change </w:t>
      </w:r>
      <w:r>
        <w:rPr>
          <w:rFonts w:cs="Arial"/>
          <w:sz w:val="24"/>
          <w:szCs w:val="24"/>
          <w:lang w:val="en-US"/>
        </w:rPr>
        <w:t>ideas too.</w:t>
      </w:r>
    </w:p>
    <w:p w14:paraId="5698D8DD" w14:textId="2AFCDC0E" w:rsidR="00200D7E" w:rsidRDefault="00542E1A" w:rsidP="00542E1A">
      <w:pPr>
        <w:spacing w:before="120" w:after="120" w:line="360" w:lineRule="auto"/>
        <w:rPr>
          <w:rFonts w:cs="Arial"/>
          <w:sz w:val="24"/>
          <w:szCs w:val="24"/>
          <w:lang w:val="en-US"/>
        </w:rPr>
      </w:pPr>
      <w:r w:rsidRPr="00542E1A">
        <w:rPr>
          <w:rFonts w:cs="Arial"/>
          <w:sz w:val="24"/>
          <w:szCs w:val="24"/>
          <w:lang w:val="en-US"/>
        </w:rPr>
        <w:t>By focusing on authentic goals and activities, the session became active and the learners were engaged and attentive.</w:t>
      </w:r>
    </w:p>
    <w:p w14:paraId="03DAD70D" w14:textId="070705DD" w:rsidR="0098735A" w:rsidRPr="009E5AE3" w:rsidRDefault="0098735A" w:rsidP="00542E1A">
      <w:pPr>
        <w:spacing w:before="120" w:after="120" w:line="360" w:lineRule="auto"/>
        <w:rPr>
          <w:rFonts w:cs="Arial"/>
          <w:sz w:val="24"/>
          <w:szCs w:val="24"/>
        </w:rPr>
      </w:pPr>
      <w:r w:rsidRPr="0098735A">
        <w:rPr>
          <w:rFonts w:cs="Arial"/>
          <w:sz w:val="24"/>
          <w:szCs w:val="24"/>
          <w:lang w:val="en-US"/>
        </w:rPr>
        <w:t>Now it’s your turn. T</w:t>
      </w:r>
      <w:r>
        <w:rPr>
          <w:rFonts w:cs="Arial"/>
          <w:sz w:val="24"/>
          <w:szCs w:val="24"/>
          <w:lang w:val="en-US"/>
        </w:rPr>
        <w:t xml:space="preserve">ry creating a </w:t>
      </w:r>
      <w:r w:rsidRPr="0098735A">
        <w:rPr>
          <w:rFonts w:cs="Arial"/>
          <w:sz w:val="24"/>
          <w:szCs w:val="24"/>
          <w:lang w:val="en-US"/>
        </w:rPr>
        <w:t>learning action map for your training.</w:t>
      </w:r>
    </w:p>
    <w:sectPr w:rsidR="0098735A" w:rsidRPr="009E5AE3" w:rsidSect="0025753A">
      <w:headerReference w:type="default" r:id="rId23"/>
      <w:footerReference w:type="even" r:id="rId24"/>
      <w:footerReference w:type="default" r:id="rId25"/>
      <w:pgSz w:w="11900" w:h="16820" w:code="9"/>
      <w:pgMar w:top="1134" w:right="1134" w:bottom="1134" w:left="1134" w:header="907"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A0775" w14:textId="77777777" w:rsidR="00F423E4" w:rsidRDefault="00F423E4" w:rsidP="0025753A">
      <w:r>
        <w:separator/>
      </w:r>
    </w:p>
  </w:endnote>
  <w:endnote w:type="continuationSeparator" w:id="0">
    <w:p w14:paraId="7692C4A7" w14:textId="77777777" w:rsidR="00F423E4" w:rsidRDefault="00F423E4" w:rsidP="0025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1A64F" w14:textId="77777777" w:rsidR="00047441" w:rsidRDefault="00047441" w:rsidP="005232B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619CF" w14:textId="77777777" w:rsidR="00047441" w:rsidRDefault="000474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9D96D" w14:textId="77777777" w:rsidR="00047441" w:rsidRDefault="00047441" w:rsidP="005232B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161E">
      <w:rPr>
        <w:rStyle w:val="PageNumber"/>
        <w:noProof/>
      </w:rPr>
      <w:t>7</w:t>
    </w:r>
    <w:r>
      <w:rPr>
        <w:rStyle w:val="PageNumber"/>
      </w:rPr>
      <w:fldChar w:fldCharType="end"/>
    </w:r>
  </w:p>
  <w:tbl>
    <w:tblPr>
      <w:tblW w:w="0" w:type="auto"/>
      <w:tblLook w:val="04A0" w:firstRow="1" w:lastRow="0" w:firstColumn="1" w:lastColumn="0" w:noHBand="0" w:noVBand="1"/>
    </w:tblPr>
    <w:tblGrid>
      <w:gridCol w:w="4788"/>
      <w:gridCol w:w="4788"/>
    </w:tblGrid>
    <w:tr w:rsidR="0025753A" w14:paraId="046914C9" w14:textId="77777777" w:rsidTr="00A365F3">
      <w:tc>
        <w:tcPr>
          <w:tcW w:w="4788" w:type="dxa"/>
          <w:shd w:val="clear" w:color="auto" w:fill="auto"/>
          <w:tcMar>
            <w:top w:w="113" w:type="dxa"/>
          </w:tcMar>
        </w:tcPr>
        <w:p w14:paraId="7BC70E19" w14:textId="77777777" w:rsidR="0025753A" w:rsidRPr="00A365F3" w:rsidRDefault="00487F29" w:rsidP="00A365F3">
          <w:pPr>
            <w:pStyle w:val="Footer"/>
            <w:rPr>
              <w:rFonts w:eastAsia="SimSun"/>
              <w:sz w:val="18"/>
              <w:szCs w:val="18"/>
            </w:rPr>
          </w:pPr>
          <w:r>
            <w:rPr>
              <w:rFonts w:eastAsia="SimSun"/>
              <w:sz w:val="18"/>
              <w:szCs w:val="18"/>
            </w:rPr>
            <w:t>Version 2.0 2017</w:t>
          </w:r>
        </w:p>
      </w:tc>
      <w:tc>
        <w:tcPr>
          <w:tcW w:w="4788" w:type="dxa"/>
          <w:shd w:val="clear" w:color="auto" w:fill="auto"/>
          <w:tcMar>
            <w:top w:w="113" w:type="dxa"/>
          </w:tcMar>
        </w:tcPr>
        <w:p w14:paraId="1E74DDAE" w14:textId="1113C15E" w:rsidR="0025753A" w:rsidRPr="00A365F3" w:rsidRDefault="00487F29" w:rsidP="00A365F3">
          <w:pPr>
            <w:pStyle w:val="Footer"/>
            <w:jc w:val="right"/>
            <w:rPr>
              <w:rFonts w:eastAsia="SimSun"/>
              <w:sz w:val="18"/>
              <w:szCs w:val="18"/>
            </w:rPr>
          </w:pPr>
          <w:r w:rsidRPr="00A365F3">
            <w:rPr>
              <w:rFonts w:eastAsia="SimSun"/>
              <w:noProof/>
              <w:sz w:val="18"/>
              <w:szCs w:val="18"/>
              <w:lang w:val="en-US"/>
            </w:rPr>
            <w:drawing>
              <wp:inline distT="0" distB="0" distL="0" distR="0" wp14:anchorId="1023227B" wp14:editId="6FC26E70">
                <wp:extent cx="506730" cy="182880"/>
                <wp:effectExtent l="0" t="0" r="127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182880"/>
                        </a:xfrm>
                        <a:prstGeom prst="rect">
                          <a:avLst/>
                        </a:prstGeom>
                        <a:noFill/>
                        <a:ln>
                          <a:noFill/>
                        </a:ln>
                      </pic:spPr>
                    </pic:pic>
                  </a:graphicData>
                </a:graphic>
              </wp:inline>
            </w:drawing>
          </w:r>
        </w:p>
      </w:tc>
    </w:tr>
  </w:tbl>
  <w:p w14:paraId="4E4F1BD1" w14:textId="77777777" w:rsidR="0025753A" w:rsidRDefault="002575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70A45" w14:textId="77777777" w:rsidR="00F423E4" w:rsidRDefault="00F423E4" w:rsidP="0025753A">
      <w:r>
        <w:separator/>
      </w:r>
    </w:p>
  </w:footnote>
  <w:footnote w:type="continuationSeparator" w:id="0">
    <w:p w14:paraId="16595612" w14:textId="77777777" w:rsidR="00F423E4" w:rsidRDefault="00F423E4" w:rsidP="0025753A">
      <w:r>
        <w:continuationSeparator/>
      </w:r>
    </w:p>
  </w:footnote>
  <w:footnote w:id="1">
    <w:p w14:paraId="1ED934DA" w14:textId="1D2C2ED1" w:rsidR="00F87FE3" w:rsidRDefault="00F87FE3">
      <w:pPr>
        <w:pStyle w:val="FootnoteText"/>
      </w:pPr>
      <w:r w:rsidRPr="00F87FE3">
        <w:rPr>
          <w:rStyle w:val="FootnoteReference"/>
        </w:rPr>
        <w:sym w:font="Symbol" w:char="F02A"/>
      </w:r>
      <w:r>
        <w:t xml:space="preserve"> Adapted from </w:t>
      </w:r>
      <w:r w:rsidR="00DA1158">
        <w:t>a presentation by Ian Bell (2014).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242C" w14:textId="77777777" w:rsidR="0025753A" w:rsidRPr="0025753A" w:rsidRDefault="0025753A">
    <w:pPr>
      <w:pStyle w:val="Header"/>
      <w:rPr>
        <w:rFonts w:cs="Arial"/>
        <w:sz w:val="18"/>
        <w:szCs w:val="18"/>
      </w:rPr>
    </w:pPr>
    <w:r w:rsidRPr="00642EA6">
      <w:rPr>
        <w:rFonts w:cs="Arial"/>
        <w:sz w:val="18"/>
        <w:szCs w:val="18"/>
      </w:rPr>
      <w:t>WMO Resources for Trainers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346B"/>
    <w:multiLevelType w:val="hybridMultilevel"/>
    <w:tmpl w:val="96FC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433D3"/>
    <w:multiLevelType w:val="hybridMultilevel"/>
    <w:tmpl w:val="BF443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E12D5D"/>
    <w:multiLevelType w:val="multilevel"/>
    <w:tmpl w:val="077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E59D2"/>
    <w:multiLevelType w:val="multilevel"/>
    <w:tmpl w:val="3B9A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54"/>
    <w:rsid w:val="00011743"/>
    <w:rsid w:val="00047441"/>
    <w:rsid w:val="00072266"/>
    <w:rsid w:val="000C7C6C"/>
    <w:rsid w:val="000D151F"/>
    <w:rsid w:val="00113667"/>
    <w:rsid w:val="001511A3"/>
    <w:rsid w:val="001603E8"/>
    <w:rsid w:val="00183D77"/>
    <w:rsid w:val="001B2E0B"/>
    <w:rsid w:val="001C2F17"/>
    <w:rsid w:val="001C7B05"/>
    <w:rsid w:val="001D6FAA"/>
    <w:rsid w:val="001F7428"/>
    <w:rsid w:val="00200D7E"/>
    <w:rsid w:val="002033CE"/>
    <w:rsid w:val="002169D5"/>
    <w:rsid w:val="00231A91"/>
    <w:rsid w:val="00246D17"/>
    <w:rsid w:val="0025753A"/>
    <w:rsid w:val="00274D44"/>
    <w:rsid w:val="002A5F75"/>
    <w:rsid w:val="002B4054"/>
    <w:rsid w:val="002D53B8"/>
    <w:rsid w:val="002F4A98"/>
    <w:rsid w:val="00320A0D"/>
    <w:rsid w:val="00332C84"/>
    <w:rsid w:val="00334794"/>
    <w:rsid w:val="0036172F"/>
    <w:rsid w:val="003933AC"/>
    <w:rsid w:val="003A084A"/>
    <w:rsid w:val="00421E9E"/>
    <w:rsid w:val="0042561F"/>
    <w:rsid w:val="00487F29"/>
    <w:rsid w:val="00496840"/>
    <w:rsid w:val="004A6B29"/>
    <w:rsid w:val="004F4833"/>
    <w:rsid w:val="00505B09"/>
    <w:rsid w:val="00511919"/>
    <w:rsid w:val="00512C20"/>
    <w:rsid w:val="005232B9"/>
    <w:rsid w:val="00542E1A"/>
    <w:rsid w:val="005951C3"/>
    <w:rsid w:val="005B0615"/>
    <w:rsid w:val="005B2F65"/>
    <w:rsid w:val="006104AB"/>
    <w:rsid w:val="00616C5B"/>
    <w:rsid w:val="00640832"/>
    <w:rsid w:val="00650F67"/>
    <w:rsid w:val="00682DF0"/>
    <w:rsid w:val="006D047C"/>
    <w:rsid w:val="006D5812"/>
    <w:rsid w:val="007173EE"/>
    <w:rsid w:val="00726E9F"/>
    <w:rsid w:val="00727D45"/>
    <w:rsid w:val="00761A0F"/>
    <w:rsid w:val="00786320"/>
    <w:rsid w:val="007A7395"/>
    <w:rsid w:val="007E0DD5"/>
    <w:rsid w:val="0081701F"/>
    <w:rsid w:val="008B4F14"/>
    <w:rsid w:val="008D4901"/>
    <w:rsid w:val="00900272"/>
    <w:rsid w:val="009321CC"/>
    <w:rsid w:val="00957D2E"/>
    <w:rsid w:val="00982C66"/>
    <w:rsid w:val="0098470C"/>
    <w:rsid w:val="0098735A"/>
    <w:rsid w:val="00996EB7"/>
    <w:rsid w:val="009A41C9"/>
    <w:rsid w:val="009D2D81"/>
    <w:rsid w:val="009E00AC"/>
    <w:rsid w:val="009E5AE3"/>
    <w:rsid w:val="00A3632B"/>
    <w:rsid w:val="00A365F3"/>
    <w:rsid w:val="00AB507F"/>
    <w:rsid w:val="00B608C0"/>
    <w:rsid w:val="00B87E51"/>
    <w:rsid w:val="00B930A9"/>
    <w:rsid w:val="00BD6825"/>
    <w:rsid w:val="00C010E1"/>
    <w:rsid w:val="00C2161E"/>
    <w:rsid w:val="00C33A0D"/>
    <w:rsid w:val="00C40CED"/>
    <w:rsid w:val="00C70CDC"/>
    <w:rsid w:val="00C92BB2"/>
    <w:rsid w:val="00CA2F27"/>
    <w:rsid w:val="00CC548A"/>
    <w:rsid w:val="00CD2A7F"/>
    <w:rsid w:val="00CF4220"/>
    <w:rsid w:val="00CF47F5"/>
    <w:rsid w:val="00D03C35"/>
    <w:rsid w:val="00D11402"/>
    <w:rsid w:val="00D27CCE"/>
    <w:rsid w:val="00D46125"/>
    <w:rsid w:val="00D94D0A"/>
    <w:rsid w:val="00D97CBA"/>
    <w:rsid w:val="00DA1158"/>
    <w:rsid w:val="00DA296F"/>
    <w:rsid w:val="00DC734D"/>
    <w:rsid w:val="00E33BA4"/>
    <w:rsid w:val="00EE711D"/>
    <w:rsid w:val="00EF7D20"/>
    <w:rsid w:val="00F033D0"/>
    <w:rsid w:val="00F10A46"/>
    <w:rsid w:val="00F423E4"/>
    <w:rsid w:val="00F52890"/>
    <w:rsid w:val="00F67C50"/>
    <w:rsid w:val="00F719D9"/>
    <w:rsid w:val="00F766E9"/>
    <w:rsid w:val="00F87FE3"/>
    <w:rsid w:val="00FA1313"/>
    <w:rsid w:val="00FF77C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79AF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B4054"/>
    <w:pPr>
      <w:spacing w:before="100" w:beforeAutospacing="1" w:after="100" w:afterAutospacing="1"/>
    </w:pPr>
    <w:rPr>
      <w:rFonts w:ascii="Times New Roman" w:hAnsi="Times New Roman"/>
      <w:sz w:val="24"/>
      <w:szCs w:val="24"/>
      <w:lang w:val="en-US"/>
    </w:rPr>
  </w:style>
  <w:style w:type="paragraph" w:styleId="Header">
    <w:name w:val="header"/>
    <w:basedOn w:val="Normal"/>
    <w:link w:val="HeaderChar"/>
    <w:uiPriority w:val="99"/>
    <w:rsid w:val="0025753A"/>
    <w:pPr>
      <w:tabs>
        <w:tab w:val="center" w:pos="4513"/>
        <w:tab w:val="right" w:pos="9026"/>
      </w:tabs>
    </w:pPr>
  </w:style>
  <w:style w:type="character" w:customStyle="1" w:styleId="HeaderChar">
    <w:name w:val="Header Char"/>
    <w:link w:val="Header"/>
    <w:uiPriority w:val="99"/>
    <w:rsid w:val="0025753A"/>
    <w:rPr>
      <w:rFonts w:ascii="Arial" w:hAnsi="Arial"/>
      <w:sz w:val="22"/>
      <w:szCs w:val="22"/>
      <w:lang w:val="en-GB"/>
    </w:rPr>
  </w:style>
  <w:style w:type="paragraph" w:styleId="Footer">
    <w:name w:val="footer"/>
    <w:basedOn w:val="Normal"/>
    <w:link w:val="FooterChar"/>
    <w:uiPriority w:val="99"/>
    <w:rsid w:val="0025753A"/>
    <w:pPr>
      <w:tabs>
        <w:tab w:val="center" w:pos="4513"/>
        <w:tab w:val="right" w:pos="9026"/>
      </w:tabs>
    </w:pPr>
  </w:style>
  <w:style w:type="character" w:customStyle="1" w:styleId="FooterChar">
    <w:name w:val="Footer Char"/>
    <w:link w:val="Footer"/>
    <w:uiPriority w:val="99"/>
    <w:rsid w:val="0025753A"/>
    <w:rPr>
      <w:rFonts w:ascii="Arial" w:hAnsi="Arial"/>
      <w:sz w:val="22"/>
      <w:szCs w:val="22"/>
      <w:lang w:val="en-GB"/>
    </w:rPr>
  </w:style>
  <w:style w:type="table" w:styleId="TableGrid">
    <w:name w:val="Table Grid"/>
    <w:basedOn w:val="TableNormal"/>
    <w:uiPriority w:val="59"/>
    <w:rsid w:val="0025753A"/>
    <w:rPr>
      <w:rFonts w:ascii="Calibri" w:eastAsia="SimSu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047441"/>
  </w:style>
  <w:style w:type="paragraph" w:styleId="FootnoteText">
    <w:name w:val="footnote text"/>
    <w:basedOn w:val="Normal"/>
    <w:link w:val="FootnoteTextChar"/>
    <w:rsid w:val="00F87FE3"/>
    <w:rPr>
      <w:sz w:val="24"/>
      <w:szCs w:val="24"/>
    </w:rPr>
  </w:style>
  <w:style w:type="character" w:customStyle="1" w:styleId="FootnoteTextChar">
    <w:name w:val="Footnote Text Char"/>
    <w:basedOn w:val="DefaultParagraphFont"/>
    <w:link w:val="FootnoteText"/>
    <w:rsid w:val="00F87FE3"/>
    <w:rPr>
      <w:rFonts w:ascii="Arial" w:hAnsi="Arial"/>
      <w:sz w:val="24"/>
      <w:szCs w:val="24"/>
      <w:lang w:val="en-GB"/>
    </w:rPr>
  </w:style>
  <w:style w:type="character" w:styleId="FootnoteReference">
    <w:name w:val="footnote reference"/>
    <w:basedOn w:val="DefaultParagraphFont"/>
    <w:rsid w:val="00F87FE3"/>
    <w:rPr>
      <w:vertAlign w:val="superscript"/>
    </w:rPr>
  </w:style>
  <w:style w:type="character" w:styleId="Hyperlink">
    <w:name w:val="Hyperlink"/>
    <w:basedOn w:val="DefaultParagraphFont"/>
    <w:rsid w:val="004F4833"/>
    <w:rPr>
      <w:color w:val="0563C1" w:themeColor="hyperlink"/>
      <w:u w:val="single"/>
    </w:rPr>
  </w:style>
  <w:style w:type="paragraph" w:styleId="ListParagraph">
    <w:name w:val="List Paragraph"/>
    <w:basedOn w:val="Normal"/>
    <w:uiPriority w:val="34"/>
    <w:qFormat/>
    <w:rsid w:val="00650F67"/>
    <w:pPr>
      <w:ind w:left="720"/>
      <w:contextualSpacing/>
    </w:pPr>
  </w:style>
  <w:style w:type="paragraph" w:styleId="BalloonText">
    <w:name w:val="Balloon Text"/>
    <w:basedOn w:val="Normal"/>
    <w:link w:val="BalloonTextChar"/>
    <w:rsid w:val="00F766E9"/>
    <w:rPr>
      <w:rFonts w:ascii="Tahoma" w:hAnsi="Tahoma" w:cs="Tahoma"/>
      <w:sz w:val="16"/>
      <w:szCs w:val="16"/>
    </w:rPr>
  </w:style>
  <w:style w:type="character" w:customStyle="1" w:styleId="BalloonTextChar">
    <w:name w:val="Balloon Text Char"/>
    <w:basedOn w:val="DefaultParagraphFont"/>
    <w:link w:val="BalloonText"/>
    <w:rsid w:val="00F766E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626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log.cathy-moore.com/2008/05/be-an-elearning-action-hero/" TargetMode="External"/><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1096</Words>
  <Characters>6249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WMO Resources for Trainers</vt:lpstr>
    </vt:vector>
  </TitlesOfParts>
  <Company>WMO</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Resources for Trainers</dc:title>
  <dc:creator>Autologon</dc:creator>
  <cp:lastModifiedBy>Luciane Veeck</cp:lastModifiedBy>
  <cp:revision>2</cp:revision>
  <dcterms:created xsi:type="dcterms:W3CDTF">2017-07-27T16:55:00Z</dcterms:created>
  <dcterms:modified xsi:type="dcterms:W3CDTF">2017-07-27T16:55:00Z</dcterms:modified>
</cp:coreProperties>
</file>