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AC26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Pr="00613F2D" w:rsidRDefault="00921431" w:rsidP="00921431">
            <w:pPr>
              <w:pStyle w:val="Heading1"/>
              <w:spacing w:before="120"/>
              <w:outlineLvl w:val="0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F BIPM: Francophone BIP-M</w:t>
            </w:r>
          </w:p>
        </w:tc>
      </w:tr>
    </w:tbl>
    <w:p w:rsidR="00373647" w:rsidRDefault="00373647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921431">
        <w:trPr>
          <w:trHeight w:val="2641"/>
        </w:trPr>
        <w:tc>
          <w:tcPr>
            <w:tcW w:w="9610" w:type="dxa"/>
            <w:shd w:val="clear" w:color="auto" w:fill="E6F1FD"/>
          </w:tcPr>
          <w:p w:rsidR="00921431" w:rsidRDefault="00921431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Based on a collaboration of French speaking RTCs and partners, designing and running a BIP-M training, with a first part on-line and a face-to-face concluding training, accessible through a validation exam. Face-to-face part will take place in an African RTC, with a turn between them.</w:t>
            </w:r>
          </w:p>
          <w:p w:rsidR="00921431" w:rsidRDefault="00921431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objective is to propose to NMHSs of French speaking countries a training allowing to strengthen the staff of the service, at a lower cost (due to duration and location) than existing ones.</w:t>
            </w:r>
          </w:p>
          <w:p w:rsidR="00921431" w:rsidRDefault="00921431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basis can be the BIP-M training designed by AEMET for </w:t>
            </w:r>
            <w:proofErr w:type="spellStart"/>
            <w:r>
              <w:rPr>
                <w:b/>
                <w:bCs/>
              </w:rPr>
              <w:t>ibero-american</w:t>
            </w:r>
            <w:proofErr w:type="spellEnd"/>
            <w:r>
              <w:rPr>
                <w:b/>
                <w:bCs/>
              </w:rPr>
              <w:t xml:space="preserve"> countries, with the difference that all French speaking TCs should be involved in preparation and running</w:t>
            </w:r>
          </w:p>
          <w:p w:rsidR="00921431" w:rsidRPr="001E0533" w:rsidRDefault="00283A15" w:rsidP="009214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E0533" w:rsidRPr="001E0533" w:rsidRDefault="001E0533" w:rsidP="00283A15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373647" w:rsidRPr="00373647" w:rsidRDefault="00373647" w:rsidP="001E0533">
      <w:pPr>
        <w:rPr>
          <w:b/>
          <w:bCs/>
          <w:sz w:val="16"/>
          <w:szCs w:val="16"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86573B">
        <w:trPr>
          <w:trHeight w:val="840"/>
        </w:trPr>
        <w:tc>
          <w:tcPr>
            <w:tcW w:w="9610" w:type="dxa"/>
            <w:shd w:val="clear" w:color="auto" w:fill="E6F1FD"/>
          </w:tcPr>
          <w:p w:rsidR="00283A15" w:rsidRPr="001E0533" w:rsidRDefault="00921431" w:rsidP="009214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RTC Niger (EAMAC + AGRHYMET), RTC Algeria (IHFR), RTC Madagascar (ESPA), EHTP Casablanca, ENM (France) + proposal of TC of the Canadian Met Service (to be contacted for confirmation)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86573B">
        <w:trPr>
          <w:trHeight w:val="668"/>
        </w:trPr>
        <w:tc>
          <w:tcPr>
            <w:tcW w:w="10690" w:type="dxa"/>
            <w:shd w:val="clear" w:color="auto" w:fill="E6F1FD"/>
          </w:tcPr>
          <w:p w:rsidR="00A23EB8" w:rsidRDefault="0086573B" w:rsidP="00BD1C0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 two-phase on-line and face-to-face training, accessible for students from all French speaking countries, with agreement of the NHMS, allowing the qualification of Meteorologists.</w:t>
            </w:r>
          </w:p>
          <w:p w:rsidR="00A23EB8" w:rsidRDefault="00A23EB8" w:rsidP="00373647">
            <w:pPr>
              <w:pStyle w:val="NormalWeb"/>
              <w:spacing w:before="120" w:beforeAutospacing="0" w:after="0" w:afterAutospacing="0"/>
              <w:rPr>
                <w:sz w:val="22"/>
              </w:rPr>
            </w:pP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86573B" w:rsidRDefault="0086573B" w:rsidP="0091284E">
      <w:pPr>
        <w:rPr>
          <w:b/>
          <w:bCs/>
        </w:rPr>
      </w:pPr>
    </w:p>
    <w:p w:rsidR="0086573B" w:rsidRDefault="0086573B" w:rsidP="0091284E">
      <w:pPr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lastRenderedPageBreak/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86573B">
        <w:trPr>
          <w:trHeight w:val="1701"/>
        </w:trPr>
        <w:tc>
          <w:tcPr>
            <w:tcW w:w="10690" w:type="dxa"/>
            <w:shd w:val="clear" w:color="auto" w:fill="E6F1FD"/>
          </w:tcPr>
          <w:p w:rsidR="0086573B" w:rsidRDefault="0086573B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Validation of the project by head of each partner</w:t>
            </w:r>
          </w:p>
          <w:p w:rsidR="0086573B" w:rsidRDefault="0086573B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Designation of a focal point in each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incvolved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TC, to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constitue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the team project</w:t>
            </w:r>
          </w:p>
          <w:p w:rsidR="0086573B" w:rsidRDefault="0086573B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Launching of the project to design the training</w:t>
            </w:r>
          </w:p>
          <w:p w:rsidR="00A23EB8" w:rsidRPr="0086573B" w:rsidRDefault="0086573B" w:rsidP="0086573B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Validation and running</w:t>
            </w:r>
          </w:p>
        </w:tc>
      </w:tr>
    </w:tbl>
    <w:p w:rsidR="0091284E" w:rsidRDefault="0091284E" w:rsidP="0091284E"/>
    <w:p w:rsidR="001E0533" w:rsidRPr="0091284E" w:rsidRDefault="007F52A3" w:rsidP="001E0533">
      <w:pPr>
        <w:rPr>
          <w:b/>
          <w:bCs/>
        </w:rPr>
      </w:pPr>
      <w:r>
        <w:rPr>
          <w:b/>
          <w:bCs/>
        </w:rPr>
        <w:t>Resources r</w:t>
      </w:r>
      <w:r w:rsidR="00B4055E">
        <w:rPr>
          <w:b/>
          <w:bCs/>
        </w:rPr>
        <w:t>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86573B">
        <w:trPr>
          <w:trHeight w:val="1357"/>
        </w:trPr>
        <w:tc>
          <w:tcPr>
            <w:tcW w:w="10690" w:type="dxa"/>
            <w:shd w:val="clear" w:color="auto" w:fill="E6F1FD"/>
          </w:tcPr>
          <w:p w:rsidR="0086573B" w:rsidRDefault="0086573B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Skills for training design</w:t>
            </w:r>
          </w:p>
          <w:p w:rsidR="00A23EB8" w:rsidRDefault="0086573B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Mastership of BIP-M</w:t>
            </w:r>
          </w:p>
          <w:p w:rsidR="0086573B" w:rsidRPr="00373647" w:rsidRDefault="0086573B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Distant learning tools</w:t>
            </w:r>
          </w:p>
          <w:p w:rsidR="00A23EB8" w:rsidRDefault="00A23EB8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86573B">
        <w:trPr>
          <w:trHeight w:val="1746"/>
        </w:trPr>
        <w:tc>
          <w:tcPr>
            <w:tcW w:w="10690" w:type="dxa"/>
            <w:shd w:val="clear" w:color="auto" w:fill="E6F1FD"/>
          </w:tcPr>
          <w:p w:rsidR="0086573B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End of </w:t>
            </w:r>
            <w:r w:rsidR="0086573B">
              <w:rPr>
                <w:rFonts w:ascii="Calibri" w:hAnsi="Calibri"/>
                <w:b/>
                <w:bCs/>
                <w:sz w:val="22"/>
                <w:szCs w:val="22"/>
              </w:rPr>
              <w:t xml:space="preserve">2019: agreement of all centers </w:t>
            </w:r>
          </w:p>
          <w:p w:rsidR="0086573B" w:rsidRDefault="0086573B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Beginning of 2020: constitution of the team and starting of the project</w:t>
            </w:r>
          </w:p>
          <w:p w:rsidR="0086573B" w:rsidRDefault="0086573B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6573B" w:rsidRDefault="0086573B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Final objective being opening of the training in 2021</w:t>
            </w:r>
          </w:p>
          <w:p w:rsidR="00A23EB8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sz w:val="22"/>
              </w:rPr>
            </w:pPr>
          </w:p>
        </w:tc>
      </w:tr>
    </w:tbl>
    <w:p w:rsidR="0091284E" w:rsidRDefault="0091284E" w:rsidP="00B4055E"/>
    <w:sectPr w:rsidR="009128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C5" w:rsidRDefault="006034C5" w:rsidP="00E445E5">
      <w:pPr>
        <w:spacing w:after="0" w:line="240" w:lineRule="auto"/>
      </w:pPr>
      <w:r>
        <w:separator/>
      </w:r>
    </w:p>
  </w:endnote>
  <w:endnote w:type="continuationSeparator" w:id="0">
    <w:p w:rsidR="006034C5" w:rsidRDefault="006034C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C5" w:rsidRDefault="006034C5" w:rsidP="00E445E5">
      <w:pPr>
        <w:spacing w:after="0" w:line="240" w:lineRule="auto"/>
      </w:pPr>
      <w:r>
        <w:separator/>
      </w:r>
    </w:p>
  </w:footnote>
  <w:footnote w:type="continuationSeparator" w:id="0">
    <w:p w:rsidR="006034C5" w:rsidRDefault="006034C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9D0"/>
    <w:multiLevelType w:val="hybridMultilevel"/>
    <w:tmpl w:val="29C86ABC"/>
    <w:lvl w:ilvl="0" w:tplc="96523F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F46D7"/>
    <w:rsid w:val="001B3E64"/>
    <w:rsid w:val="001E0533"/>
    <w:rsid w:val="00283A15"/>
    <w:rsid w:val="003624E1"/>
    <w:rsid w:val="00373647"/>
    <w:rsid w:val="005A71A0"/>
    <w:rsid w:val="006034C5"/>
    <w:rsid w:val="00613F2D"/>
    <w:rsid w:val="00627F43"/>
    <w:rsid w:val="0063718E"/>
    <w:rsid w:val="006B151A"/>
    <w:rsid w:val="006E162B"/>
    <w:rsid w:val="00705C1E"/>
    <w:rsid w:val="00734736"/>
    <w:rsid w:val="00782D8C"/>
    <w:rsid w:val="007F52A3"/>
    <w:rsid w:val="0086573B"/>
    <w:rsid w:val="008F7300"/>
    <w:rsid w:val="0091284E"/>
    <w:rsid w:val="00921431"/>
    <w:rsid w:val="009E2585"/>
    <w:rsid w:val="00A23EB8"/>
    <w:rsid w:val="00AF60C9"/>
    <w:rsid w:val="00B4055E"/>
    <w:rsid w:val="00C13C55"/>
    <w:rsid w:val="00C70E76"/>
    <w:rsid w:val="00E445E5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2019-11-03T07:03:00Z</dcterms:created>
  <dcterms:modified xsi:type="dcterms:W3CDTF">2019-11-03T07:03:00Z</dcterms:modified>
</cp:coreProperties>
</file>