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1E0533">
      <w:pPr>
        <w:jc w:val="center"/>
        <w:rPr>
          <w:b/>
          <w:bCs/>
        </w:rPr>
      </w:pPr>
      <w:bookmarkStart w:id="0" w:name="_GoBack"/>
      <w:bookmarkEnd w:id="0"/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96C7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Pr="00613F2D" w:rsidRDefault="00283A15" w:rsidP="00373647">
            <w:pPr>
              <w:pStyle w:val="Heading1"/>
              <w:spacing w:before="120"/>
              <w:outlineLvl w:val="0"/>
              <w:rPr>
                <w:iCs/>
                <w:sz w:val="24"/>
                <w:szCs w:val="32"/>
              </w:rPr>
            </w:pPr>
            <w:r w:rsidRPr="00613F2D">
              <w:rPr>
                <w:iCs/>
                <w:sz w:val="24"/>
                <w:szCs w:val="32"/>
              </w:rPr>
              <w:t>IITE Action: Inventory of International Training Experts</w:t>
            </w:r>
          </w:p>
        </w:tc>
      </w:tr>
    </w:tbl>
    <w:p w:rsidR="00373647" w:rsidRDefault="00373647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730"/>
        </w:trPr>
        <w:tc>
          <w:tcPr>
            <w:tcW w:w="9610" w:type="dxa"/>
            <w:shd w:val="clear" w:color="auto" w:fill="E6F1FD"/>
          </w:tcPr>
          <w:p w:rsidR="008F7300" w:rsidRDefault="00283A15" w:rsidP="00283A1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Establishing, giving access to the community to and maintaining a list of experts in the field of training who are ready to contribute to training activities</w:t>
            </w:r>
            <w:r w:rsidR="008F7300">
              <w:rPr>
                <w:b/>
                <w:bCs/>
              </w:rPr>
              <w:t>.</w:t>
            </w:r>
          </w:p>
          <w:p w:rsidR="008F7300" w:rsidRDefault="008F7300" w:rsidP="00283A1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At </w:t>
            </w:r>
            <w:r w:rsidR="00283A15">
              <w:rPr>
                <w:b/>
                <w:bCs/>
              </w:rPr>
              <w:t>a first step</w:t>
            </w:r>
            <w:r>
              <w:rPr>
                <w:b/>
                <w:bCs/>
              </w:rPr>
              <w:t>, as an output of the Cairo meeting and to contribute to the visibility of RA-1, the list is devoted to training activities in RA-1. It can also be considered as a</w:t>
            </w:r>
            <w:r w:rsidR="00283A15">
              <w:rPr>
                <w:b/>
                <w:bCs/>
              </w:rPr>
              <w:t xml:space="preserve"> demonstrative step. </w:t>
            </w:r>
            <w:r>
              <w:rPr>
                <w:b/>
                <w:bCs/>
              </w:rPr>
              <w:t xml:space="preserve"> </w:t>
            </w:r>
          </w:p>
          <w:p w:rsidR="008F7300" w:rsidRDefault="008F7300" w:rsidP="00283A1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list is based on willingness of the experts</w:t>
            </w:r>
            <w:r w:rsidR="00705C1E">
              <w:rPr>
                <w:b/>
                <w:bCs/>
              </w:rPr>
              <w:t>.</w:t>
            </w:r>
            <w:r w:rsidR="00067C63">
              <w:rPr>
                <w:b/>
                <w:bCs/>
              </w:rPr>
              <w:t xml:space="preserve"> Experts may be from all parts of the world.</w:t>
            </w:r>
          </w:p>
          <w:p w:rsidR="00705C1E" w:rsidRDefault="00705C1E" w:rsidP="00705C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Accessible information :</w:t>
            </w:r>
          </w:p>
          <w:p w:rsidR="00705C1E" w:rsidRDefault="00705C1E" w:rsidP="00705C1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 xml:space="preserve">Skills (technical, </w:t>
            </w:r>
            <w:r w:rsidR="00373647">
              <w:rPr>
                <w:b/>
                <w:bCs/>
              </w:rPr>
              <w:t>pedagogical</w:t>
            </w:r>
            <w:r>
              <w:rPr>
                <w:b/>
                <w:bCs/>
              </w:rPr>
              <w:t>, managerial)</w:t>
            </w:r>
            <w:r w:rsidR="00373647">
              <w:rPr>
                <w:b/>
                <w:bCs/>
              </w:rPr>
              <w:t>, based on WMO’s list of competencies</w:t>
            </w:r>
          </w:p>
          <w:p w:rsidR="00705C1E" w:rsidRDefault="00705C1E" w:rsidP="00705C1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  <w:p w:rsidR="00705C1E" w:rsidRDefault="00705C1E" w:rsidP="00705C1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Language(s)</w:t>
            </w:r>
          </w:p>
          <w:p w:rsidR="00705C1E" w:rsidRDefault="00705C1E" w:rsidP="00705C1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What can be offered: facilitation, teaching, design…</w:t>
            </w:r>
          </w:p>
          <w:p w:rsidR="00A23EB8" w:rsidRPr="00A23EB8" w:rsidRDefault="00705C1E" w:rsidP="00A23EB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Comments (specific points…)</w:t>
            </w:r>
          </w:p>
          <w:p w:rsidR="00705C1E" w:rsidRPr="00705C1E" w:rsidRDefault="00705C1E" w:rsidP="00705C1E">
            <w:pPr>
              <w:ind w:left="360"/>
              <w:rPr>
                <w:b/>
                <w:bCs/>
              </w:rPr>
            </w:pPr>
          </w:p>
          <w:p w:rsidR="00283A15" w:rsidRDefault="00705C1E" w:rsidP="00283A1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inventory is</w:t>
            </w:r>
            <w:r w:rsidR="00283A15">
              <w:rPr>
                <w:b/>
                <w:bCs/>
              </w:rPr>
              <w:t xml:space="preserve"> updated every year.</w:t>
            </w:r>
          </w:p>
          <w:p w:rsidR="008F7300" w:rsidRDefault="008F7300" w:rsidP="00283A1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inventory</w:t>
            </w:r>
            <w:r w:rsidR="00705C1E">
              <w:rPr>
                <w:b/>
                <w:bCs/>
              </w:rPr>
              <w:t xml:space="preserve"> is accessible through</w:t>
            </w:r>
            <w:r>
              <w:rPr>
                <w:b/>
                <w:bCs/>
              </w:rPr>
              <w:t xml:space="preserve"> the Global Campus portal</w:t>
            </w:r>
          </w:p>
          <w:p w:rsidR="001E0533" w:rsidRPr="001E0533" w:rsidRDefault="00283A15" w:rsidP="00283A1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project </w:t>
            </w:r>
            <w:r w:rsidR="00705C1E">
              <w:rPr>
                <w:b/>
                <w:bCs/>
              </w:rPr>
              <w:t>could</w:t>
            </w:r>
            <w:r>
              <w:rPr>
                <w:b/>
                <w:bCs/>
              </w:rPr>
              <w:t xml:space="preserve"> be generalized to all RA</w:t>
            </w:r>
            <w:r w:rsidR="00705C1E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in a second time. </w:t>
            </w:r>
          </w:p>
        </w:tc>
      </w:tr>
    </w:tbl>
    <w:p w:rsidR="00373647" w:rsidRPr="00373647" w:rsidRDefault="00373647" w:rsidP="001E0533">
      <w:pPr>
        <w:rPr>
          <w:b/>
          <w:bCs/>
          <w:sz w:val="16"/>
          <w:szCs w:val="16"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>, including the 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373647">
        <w:trPr>
          <w:trHeight w:val="1921"/>
        </w:trPr>
        <w:tc>
          <w:tcPr>
            <w:tcW w:w="9610" w:type="dxa"/>
            <w:shd w:val="clear" w:color="auto" w:fill="E6F1FD"/>
          </w:tcPr>
          <w:p w:rsidR="00283A15" w:rsidRDefault="00283A15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PRIMARY PARTNERS</w:t>
            </w:r>
            <w:r w:rsidR="00705C1E">
              <w:rPr>
                <w:b/>
                <w:bCs/>
              </w:rPr>
              <w:t xml:space="preserve"> (step1)</w:t>
            </w:r>
            <w:r>
              <w:rPr>
                <w:b/>
                <w:bCs/>
              </w:rPr>
              <w:t>: ENM (Lead), RTC Cairo, RTC Kenya</w:t>
            </w:r>
            <w:r w:rsidR="00705C1E">
              <w:rPr>
                <w:b/>
                <w:bCs/>
              </w:rPr>
              <w:t xml:space="preserve"> (Technical Support O</w:t>
            </w:r>
            <w:r>
              <w:rPr>
                <w:b/>
                <w:bCs/>
              </w:rPr>
              <w:t>fficer), RTC Italy, with support of WMO RA-1 Representation.</w:t>
            </w:r>
          </w:p>
          <w:p w:rsidR="00283A15" w:rsidRDefault="00283A15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first inventory will be established through a survey sent to all </w:t>
            </w:r>
            <w:r w:rsidR="006B151A">
              <w:rPr>
                <w:b/>
                <w:bCs/>
              </w:rPr>
              <w:t xml:space="preserve">PRs with a copy to all </w:t>
            </w:r>
            <w:r>
              <w:rPr>
                <w:b/>
                <w:bCs/>
              </w:rPr>
              <w:t>WMO RTCs</w:t>
            </w:r>
            <w:r w:rsidR="006B15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283A15" w:rsidRPr="001E0533" w:rsidRDefault="00283A15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Other RTCs or partners can be associated, especially for updating phases</w:t>
            </w:r>
            <w:r w:rsidR="00734736">
              <w:rPr>
                <w:b/>
                <w:bCs/>
              </w:rPr>
              <w:t>.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t>Expected Outcomes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373647">
        <w:trPr>
          <w:trHeight w:val="1610"/>
        </w:trPr>
        <w:tc>
          <w:tcPr>
            <w:tcW w:w="10690" w:type="dxa"/>
            <w:shd w:val="clear" w:color="auto" w:fill="E6F1FD"/>
          </w:tcPr>
          <w:p w:rsidR="00A23EB8" w:rsidRPr="00373647" w:rsidRDefault="00A23EB8" w:rsidP="00BD1C0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On WMO GC Portal :</w:t>
            </w:r>
          </w:p>
          <w:p w:rsidR="001E0533" w:rsidRPr="00373647" w:rsidRDefault="008F7300" w:rsidP="00373647">
            <w:pPr>
              <w:pStyle w:val="NormalWeb"/>
              <w:spacing w:before="12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 xml:space="preserve">An updated inventory, giving access </w:t>
            </w:r>
            <w:r w:rsidR="00A23EB8" w:rsidRPr="00373647">
              <w:rPr>
                <w:rFonts w:ascii="Calibri" w:hAnsi="Calibri"/>
                <w:b/>
                <w:bCs/>
                <w:sz w:val="22"/>
                <w:szCs w:val="22"/>
              </w:rPr>
              <w:t xml:space="preserve">to a list of experts who are willing and may be available for </w:t>
            </w:r>
            <w:proofErr w:type="spellStart"/>
            <w:r w:rsidR="00A23EB8" w:rsidRPr="00373647">
              <w:rPr>
                <w:rFonts w:ascii="Calibri" w:hAnsi="Calibri"/>
                <w:b/>
                <w:bCs/>
                <w:sz w:val="22"/>
                <w:szCs w:val="22"/>
              </w:rPr>
              <w:t>relatd</w:t>
            </w:r>
            <w:proofErr w:type="spellEnd"/>
            <w:r w:rsidR="00A23EB8" w:rsidRPr="00373647">
              <w:rPr>
                <w:rFonts w:ascii="Calibri" w:hAnsi="Calibri"/>
                <w:b/>
                <w:bCs/>
                <w:sz w:val="22"/>
                <w:szCs w:val="22"/>
              </w:rPr>
              <w:t xml:space="preserve"> training activities in RA-1</w:t>
            </w:r>
          </w:p>
          <w:p w:rsidR="00A23EB8" w:rsidRDefault="00A23EB8" w:rsidP="00373647">
            <w:pPr>
              <w:pStyle w:val="NormalWeb"/>
              <w:spacing w:before="120" w:beforeAutospacing="0" w:after="0" w:afterAutospacing="0"/>
              <w:rPr>
                <w:sz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Access possible with filters (languages, field of expertise…)</w:t>
            </w: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1E0533" w:rsidRPr="001E0533" w:rsidRDefault="001E0533" w:rsidP="001E0533">
      <w:pPr>
        <w:keepNext/>
        <w:rPr>
          <w:b/>
          <w:bCs/>
        </w:rPr>
      </w:pPr>
    </w:p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t>Proposed Steps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Pr="00373647" w:rsidRDefault="00A23EB8" w:rsidP="0037364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Definition of the questionnaire</w:t>
            </w:r>
          </w:p>
          <w:p w:rsidR="00A23EB8" w:rsidRPr="00373647" w:rsidRDefault="00A23EB8" w:rsidP="0037364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 xml:space="preserve">Survey </w:t>
            </w:r>
          </w:p>
          <w:p w:rsidR="00A23EB8" w:rsidRPr="00373647" w:rsidRDefault="00A23EB8" w:rsidP="0037364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Validation of answers</w:t>
            </w:r>
          </w:p>
          <w:p w:rsidR="00A23EB8" w:rsidRPr="00373647" w:rsidRDefault="00A23EB8" w:rsidP="0037364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Design of the database</w:t>
            </w:r>
          </w:p>
          <w:p w:rsidR="00A23EB8" w:rsidRPr="00373647" w:rsidRDefault="00A23EB8" w:rsidP="0037364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Filling up the inventory</w:t>
            </w:r>
          </w:p>
          <w:p w:rsidR="00A23EB8" w:rsidRDefault="00A23EB8" w:rsidP="0037364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sz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Procedure for updating</w:t>
            </w:r>
          </w:p>
        </w:tc>
      </w:tr>
    </w:tbl>
    <w:p w:rsidR="0091284E" w:rsidRDefault="0091284E" w:rsidP="0091284E"/>
    <w:p w:rsidR="001E0533" w:rsidRPr="0091284E" w:rsidRDefault="007F52A3" w:rsidP="001E0533">
      <w:pPr>
        <w:rPr>
          <w:b/>
          <w:bCs/>
        </w:rPr>
      </w:pPr>
      <w:r>
        <w:rPr>
          <w:b/>
          <w:bCs/>
        </w:rPr>
        <w:t>Resources r</w:t>
      </w:r>
      <w:r w:rsidR="00B4055E">
        <w:rPr>
          <w:b/>
          <w:bCs/>
        </w:rPr>
        <w:t>equired  (tools, skilled experts, financial, others)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A23EB8" w:rsidRPr="00373647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 xml:space="preserve">A good general view </w:t>
            </w:r>
            <w:r w:rsidR="001B3E64" w:rsidRPr="00373647">
              <w:rPr>
                <w:rFonts w:ascii="Calibri" w:hAnsi="Calibri"/>
                <w:b/>
                <w:bCs/>
                <w:sz w:val="22"/>
                <w:szCs w:val="22"/>
              </w:rPr>
              <w:t xml:space="preserve">and experience </w:t>
            </w: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of Met</w:t>
            </w:r>
            <w:r w:rsidR="009E2585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Climate training and related activities</w:t>
            </w:r>
          </w:p>
          <w:p w:rsidR="00A23EB8" w:rsidRPr="00373647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Skills in database and websites</w:t>
            </w:r>
          </w:p>
          <w:p w:rsidR="00A23EB8" w:rsidRPr="00373647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Coordination</w:t>
            </w:r>
            <w:r w:rsidR="001B3E64" w:rsidRPr="00373647">
              <w:rPr>
                <w:rFonts w:ascii="Calibri" w:hAnsi="Calibri"/>
                <w:b/>
                <w:bCs/>
                <w:sz w:val="22"/>
                <w:szCs w:val="22"/>
              </w:rPr>
              <w:t xml:space="preserve"> skills</w:t>
            </w:r>
          </w:p>
          <w:p w:rsidR="00A23EB8" w:rsidRDefault="00A23EB8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t>Key Milestones and Proposed Schedule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4055E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B4055E" w:rsidRPr="00373647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End of January 2020: questionnaire</w:t>
            </w:r>
          </w:p>
          <w:p w:rsidR="00A23EB8" w:rsidRPr="00373647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End of February : launching of the survey</w:t>
            </w:r>
          </w:p>
          <w:p w:rsidR="00A23EB8" w:rsidRPr="00373647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End of May : deadline for answer</w:t>
            </w:r>
          </w:p>
          <w:p w:rsidR="00A23EB8" w:rsidRPr="00373647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End of July: end of processing</w:t>
            </w:r>
          </w:p>
          <w:p w:rsidR="00A23EB8" w:rsidRDefault="00A23EB8" w:rsidP="00373647">
            <w:pPr>
              <w:pStyle w:val="NormalWeb"/>
              <w:spacing w:before="120" w:beforeAutospacing="0" w:after="0" w:afterAutospacing="0"/>
              <w:ind w:left="714" w:hanging="357"/>
              <w:rPr>
                <w:sz w:val="22"/>
              </w:rPr>
            </w:pPr>
            <w:r w:rsidRPr="00373647">
              <w:rPr>
                <w:rFonts w:ascii="Calibri" w:hAnsi="Calibri"/>
                <w:b/>
                <w:bCs/>
                <w:sz w:val="22"/>
                <w:szCs w:val="22"/>
              </w:rPr>
              <w:t>Anniversary of Cairo meeting : opening of the inventory</w:t>
            </w:r>
          </w:p>
        </w:tc>
      </w:tr>
    </w:tbl>
    <w:p w:rsidR="0091284E" w:rsidRDefault="0091284E" w:rsidP="00B4055E"/>
    <w:sectPr w:rsidR="009128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68" w:rsidRDefault="005F2168" w:rsidP="00E445E5">
      <w:pPr>
        <w:spacing w:after="0" w:line="240" w:lineRule="auto"/>
      </w:pPr>
      <w:r>
        <w:separator/>
      </w:r>
    </w:p>
  </w:endnote>
  <w:endnote w:type="continuationSeparator" w:id="0">
    <w:p w:rsidR="005F2168" w:rsidRDefault="005F2168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68" w:rsidRDefault="005F2168" w:rsidP="00E445E5">
      <w:pPr>
        <w:spacing w:after="0" w:line="240" w:lineRule="auto"/>
      </w:pPr>
      <w:r>
        <w:separator/>
      </w:r>
    </w:p>
  </w:footnote>
  <w:footnote w:type="continuationSeparator" w:id="0">
    <w:p w:rsidR="005F2168" w:rsidRDefault="005F2168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9D0"/>
    <w:multiLevelType w:val="hybridMultilevel"/>
    <w:tmpl w:val="29C86ABC"/>
    <w:lvl w:ilvl="0" w:tplc="96523F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67C63"/>
    <w:rsid w:val="000871E7"/>
    <w:rsid w:val="000F46D7"/>
    <w:rsid w:val="001B3E64"/>
    <w:rsid w:val="001E0533"/>
    <w:rsid w:val="00283A15"/>
    <w:rsid w:val="003039D5"/>
    <w:rsid w:val="00373647"/>
    <w:rsid w:val="005A71A0"/>
    <w:rsid w:val="005F2168"/>
    <w:rsid w:val="00613F2D"/>
    <w:rsid w:val="0063718E"/>
    <w:rsid w:val="006B151A"/>
    <w:rsid w:val="006E162B"/>
    <w:rsid w:val="00705C1E"/>
    <w:rsid w:val="00734736"/>
    <w:rsid w:val="00782D8C"/>
    <w:rsid w:val="007F52A3"/>
    <w:rsid w:val="008F7300"/>
    <w:rsid w:val="0091284E"/>
    <w:rsid w:val="009E2585"/>
    <w:rsid w:val="00A23EB8"/>
    <w:rsid w:val="00AF60C9"/>
    <w:rsid w:val="00B4055E"/>
    <w:rsid w:val="00C13C55"/>
    <w:rsid w:val="00C70E76"/>
    <w:rsid w:val="00E445E5"/>
    <w:rsid w:val="00F142F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2019-11-03T07:07:00Z</dcterms:created>
  <dcterms:modified xsi:type="dcterms:W3CDTF">2019-11-03T07:07:00Z</dcterms:modified>
</cp:coreProperties>
</file>